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87CDF" w14:textId="77777777" w:rsidR="007A73EF" w:rsidRDefault="007A73EF" w:rsidP="007A73EF">
      <w:pPr>
        <w:rPr>
          <w:rFonts w:ascii="Arial" w:hAnsi="Arial" w:cs="Arial"/>
          <w:b/>
          <w:sz w:val="32"/>
          <w:szCs w:val="32"/>
          <w:u w:val="single"/>
          <w:lang w:val="de-DE"/>
        </w:rPr>
      </w:pPr>
    </w:p>
    <w:p w14:paraId="071B6AEE" w14:textId="77777777" w:rsidR="007A73EF" w:rsidRDefault="007A73EF" w:rsidP="007A73EF">
      <w:pPr>
        <w:rPr>
          <w:rFonts w:ascii="Arial" w:hAnsi="Arial" w:cs="Arial"/>
          <w:b/>
          <w:sz w:val="32"/>
          <w:szCs w:val="32"/>
          <w:u w:val="single"/>
          <w:lang w:val="de-DE"/>
        </w:rPr>
      </w:pPr>
    </w:p>
    <w:p w14:paraId="41E1DFF0" w14:textId="182CFB9C" w:rsidR="007B422E" w:rsidRPr="003A1952" w:rsidRDefault="00AA100F" w:rsidP="007A73EF">
      <w:pPr>
        <w:spacing w:line="280" w:lineRule="auto"/>
        <w:jc w:val="center"/>
        <w:rPr>
          <w:rFonts w:ascii="Arial" w:hAnsi="Arial" w:cs="Arial"/>
          <w:b/>
          <w:bCs/>
          <w:sz w:val="32"/>
          <w:szCs w:val="32"/>
          <w:u w:val="single"/>
          <w:lang w:val="de-DE"/>
        </w:rPr>
      </w:pPr>
      <w:r w:rsidRPr="003A1952">
        <w:rPr>
          <w:rFonts w:ascii="Arial" w:hAnsi="Arial" w:cs="Arial"/>
          <w:b/>
          <w:bCs/>
          <w:sz w:val="32"/>
          <w:szCs w:val="32"/>
          <w:u w:val="single"/>
          <w:lang w:val="de-DE"/>
        </w:rPr>
        <w:t>E</w:t>
      </w:r>
      <w:r w:rsidR="00C34E86" w:rsidRPr="003A1952">
        <w:rPr>
          <w:rFonts w:ascii="Arial" w:hAnsi="Arial" w:cs="Arial"/>
          <w:b/>
          <w:bCs/>
          <w:sz w:val="32"/>
          <w:szCs w:val="32"/>
          <w:u w:val="single"/>
          <w:lang w:val="de-DE"/>
        </w:rPr>
        <w:t xml:space="preserve">merson </w:t>
      </w:r>
      <w:r w:rsidR="00D46A24" w:rsidRPr="003A1952">
        <w:rPr>
          <w:rFonts w:ascii="Arial" w:hAnsi="Arial" w:cs="Arial"/>
          <w:b/>
          <w:bCs/>
          <w:sz w:val="32"/>
          <w:szCs w:val="32"/>
          <w:u w:val="single"/>
          <w:lang w:val="de-DE"/>
        </w:rPr>
        <w:t xml:space="preserve">präsentiert fortschrittliche Lösungen mit nachhaltigen Kältemitteln auf der </w:t>
      </w:r>
      <w:r w:rsidR="007B422E" w:rsidRPr="003A1952">
        <w:rPr>
          <w:rFonts w:ascii="Arial" w:hAnsi="Arial" w:cs="Arial"/>
          <w:b/>
          <w:bCs/>
          <w:sz w:val="32"/>
          <w:szCs w:val="32"/>
          <w:u w:val="single"/>
          <w:lang w:val="de-DE"/>
        </w:rPr>
        <w:t>Chillventa 2022</w:t>
      </w:r>
    </w:p>
    <w:p w14:paraId="1158CBDD" w14:textId="77777777" w:rsidR="007A73EF" w:rsidRPr="00D46A24" w:rsidRDefault="007A73EF" w:rsidP="007A73EF">
      <w:pPr>
        <w:spacing w:line="360" w:lineRule="auto"/>
        <w:jc w:val="both"/>
        <w:rPr>
          <w:rFonts w:ascii="Arial" w:hAnsi="Arial"/>
          <w:b/>
          <w:sz w:val="20"/>
          <w:szCs w:val="24"/>
          <w:lang w:val="de-DE"/>
        </w:rPr>
      </w:pPr>
    </w:p>
    <w:p w14:paraId="695A1B49" w14:textId="77777777" w:rsidR="007A73EF" w:rsidRPr="00D46A24" w:rsidRDefault="007A73EF" w:rsidP="007A73EF">
      <w:pPr>
        <w:spacing w:line="276" w:lineRule="auto"/>
        <w:jc w:val="both"/>
        <w:rPr>
          <w:rFonts w:ascii="Arial" w:hAnsi="Arial" w:cs="Arial"/>
          <w:b/>
          <w:sz w:val="20"/>
          <w:szCs w:val="24"/>
          <w:lang w:val="de-DE"/>
        </w:rPr>
      </w:pPr>
    </w:p>
    <w:p w14:paraId="6EBB6884" w14:textId="3BC8FF64" w:rsidR="00AF1976" w:rsidRPr="003A1952" w:rsidRDefault="007A73EF" w:rsidP="00F14C86">
      <w:pPr>
        <w:spacing w:after="120" w:line="288" w:lineRule="auto"/>
        <w:jc w:val="both"/>
        <w:rPr>
          <w:rFonts w:ascii="Arial" w:hAnsi="Arial" w:cs="Arial"/>
          <w:sz w:val="20"/>
          <w:lang w:val="de-DE"/>
        </w:rPr>
      </w:pPr>
      <w:r w:rsidRPr="003A1952">
        <w:rPr>
          <w:rFonts w:ascii="Arial" w:hAnsi="Arial" w:cs="Arial"/>
          <w:b/>
          <w:bCs/>
          <w:sz w:val="20"/>
          <w:lang w:val="de-DE"/>
        </w:rPr>
        <w:t>AACHEN</w:t>
      </w:r>
      <w:r w:rsidR="00E865B7" w:rsidRPr="003A1952">
        <w:rPr>
          <w:rFonts w:ascii="Arial" w:hAnsi="Arial" w:cs="Arial"/>
          <w:b/>
          <w:bCs/>
          <w:sz w:val="20"/>
          <w:lang w:val="de-DE"/>
        </w:rPr>
        <w:t xml:space="preserve"> (DEUTSCHLAND)</w:t>
      </w:r>
      <w:r w:rsidR="0079602A" w:rsidRPr="003A1952">
        <w:rPr>
          <w:rFonts w:ascii="Arial" w:hAnsi="Arial" w:cs="Arial"/>
          <w:b/>
          <w:bCs/>
          <w:sz w:val="20"/>
          <w:lang w:val="de-DE"/>
        </w:rPr>
        <w:t xml:space="preserve">, </w:t>
      </w:r>
      <w:r w:rsidR="00E865B7" w:rsidRPr="003A1952">
        <w:rPr>
          <w:rFonts w:ascii="Arial" w:hAnsi="Arial" w:cs="Arial"/>
          <w:b/>
          <w:bCs/>
          <w:sz w:val="20"/>
          <w:lang w:val="de-DE"/>
        </w:rPr>
        <w:t xml:space="preserve">15. </w:t>
      </w:r>
      <w:r w:rsidR="00137906" w:rsidRPr="003A1952">
        <w:rPr>
          <w:rFonts w:ascii="Arial" w:hAnsi="Arial" w:cs="Arial"/>
          <w:b/>
          <w:bCs/>
          <w:sz w:val="20"/>
          <w:lang w:val="de-DE"/>
        </w:rPr>
        <w:t>September</w:t>
      </w:r>
      <w:r w:rsidR="00D92A6A" w:rsidRPr="003A1952">
        <w:rPr>
          <w:rFonts w:ascii="Arial" w:hAnsi="Arial" w:cs="Arial"/>
          <w:b/>
          <w:bCs/>
          <w:sz w:val="20"/>
          <w:lang w:val="de-DE"/>
        </w:rPr>
        <w:t xml:space="preserve"> </w:t>
      </w:r>
      <w:r w:rsidRPr="003A1952">
        <w:rPr>
          <w:rFonts w:ascii="Arial" w:hAnsi="Arial" w:cs="Arial"/>
          <w:b/>
          <w:bCs/>
          <w:sz w:val="20"/>
          <w:lang w:val="de-DE"/>
        </w:rPr>
        <w:t>20</w:t>
      </w:r>
      <w:r w:rsidR="007B422E" w:rsidRPr="003A1952">
        <w:rPr>
          <w:rFonts w:ascii="Arial" w:hAnsi="Arial" w:cs="Arial"/>
          <w:b/>
          <w:bCs/>
          <w:sz w:val="20"/>
          <w:lang w:val="de-DE"/>
        </w:rPr>
        <w:t>22</w:t>
      </w:r>
      <w:r w:rsidRPr="003A1952">
        <w:rPr>
          <w:rFonts w:ascii="Arial" w:hAnsi="Arial" w:cs="Arial"/>
          <w:b/>
          <w:bCs/>
          <w:sz w:val="20"/>
          <w:lang w:val="de-DE"/>
        </w:rPr>
        <w:t xml:space="preserve"> </w:t>
      </w:r>
      <w:r w:rsidR="00C34E86" w:rsidRPr="003A1952">
        <w:rPr>
          <w:rFonts w:ascii="Arial" w:hAnsi="Arial" w:cs="Arial"/>
          <w:sz w:val="20"/>
          <w:lang w:val="de-DE"/>
        </w:rPr>
        <w:t xml:space="preserve">– </w:t>
      </w:r>
      <w:r w:rsidR="00AF1976" w:rsidRPr="003A1952">
        <w:rPr>
          <w:rFonts w:ascii="Arial" w:hAnsi="Arial" w:cs="Arial"/>
          <w:sz w:val="20"/>
          <w:lang w:val="de-DE"/>
        </w:rPr>
        <w:t xml:space="preserve">Emerson (NYSE: EMR) wird </w:t>
      </w:r>
      <w:r w:rsidR="00A90D3E" w:rsidRPr="003A1952">
        <w:rPr>
          <w:rFonts w:ascii="Arial" w:hAnsi="Arial" w:cs="Arial"/>
          <w:sz w:val="20"/>
          <w:lang w:val="de-DE"/>
        </w:rPr>
        <w:t>auf der</w:t>
      </w:r>
      <w:r w:rsidR="00AF1976" w:rsidRPr="003A1952">
        <w:rPr>
          <w:rFonts w:ascii="Arial" w:hAnsi="Arial" w:cs="Arial"/>
          <w:sz w:val="20"/>
          <w:lang w:val="de-DE"/>
        </w:rPr>
        <w:t xml:space="preserve"> Chillventa 2022 in Nürnberg seine neuesten Technologien für den Einsatz von Kältemitteln mit niedrigem Treibhauspotenzial </w:t>
      </w:r>
      <w:r w:rsidR="00D46A24" w:rsidRPr="003A1952">
        <w:rPr>
          <w:rFonts w:ascii="Arial" w:hAnsi="Arial" w:cs="Arial"/>
          <w:sz w:val="20"/>
          <w:lang w:val="de-DE"/>
        </w:rPr>
        <w:t>für</w:t>
      </w:r>
      <w:r w:rsidR="00AF1976" w:rsidRPr="003A1952">
        <w:rPr>
          <w:rFonts w:ascii="Arial" w:hAnsi="Arial" w:cs="Arial"/>
          <w:sz w:val="20"/>
          <w:lang w:val="de-DE"/>
        </w:rPr>
        <w:t xml:space="preserve"> d</w:t>
      </w:r>
      <w:r w:rsidR="00D46A24" w:rsidRPr="003A1952">
        <w:rPr>
          <w:rFonts w:ascii="Arial" w:hAnsi="Arial" w:cs="Arial"/>
          <w:sz w:val="20"/>
          <w:lang w:val="de-DE"/>
        </w:rPr>
        <w:t>i</w:t>
      </w:r>
      <w:r w:rsidR="00AF1976" w:rsidRPr="003A1952">
        <w:rPr>
          <w:rFonts w:ascii="Arial" w:hAnsi="Arial" w:cs="Arial"/>
          <w:sz w:val="20"/>
          <w:lang w:val="de-DE"/>
        </w:rPr>
        <w:t>e Gewerbekälte präsentieren. Vom 11. bis 13. Oktober stellt Emerson Lösungen und Produkte vor, die ein hohes Maß an Nachhaltigkeit und Effizienz mit äußerster Zuverlässigkeit und Zukunftssicherheit verbinden</w:t>
      </w:r>
      <w:r w:rsidR="00D46A24" w:rsidRPr="003A1952">
        <w:rPr>
          <w:rFonts w:ascii="Arial" w:hAnsi="Arial" w:cs="Arial"/>
          <w:sz w:val="20"/>
          <w:lang w:val="de-DE"/>
        </w:rPr>
        <w:t>.</w:t>
      </w:r>
    </w:p>
    <w:p w14:paraId="40CB8776" w14:textId="77777777" w:rsidR="00D72E23" w:rsidRPr="003A1952" w:rsidRDefault="00D72E23" w:rsidP="00F14C86">
      <w:pPr>
        <w:autoSpaceDE w:val="0"/>
        <w:autoSpaceDN w:val="0"/>
        <w:adjustRightInd w:val="0"/>
        <w:spacing w:after="120" w:line="288" w:lineRule="auto"/>
        <w:jc w:val="both"/>
        <w:rPr>
          <w:rFonts w:ascii="Arial" w:hAnsi="Arial" w:cs="Arial"/>
          <w:b/>
          <w:sz w:val="20"/>
          <w:lang w:val="de-DE"/>
        </w:rPr>
      </w:pPr>
    </w:p>
    <w:p w14:paraId="69CE06A9" w14:textId="7AF59F9E" w:rsidR="00AF1976" w:rsidRPr="003A1952" w:rsidRDefault="00AF1976" w:rsidP="00F14C86">
      <w:pPr>
        <w:autoSpaceDE w:val="0"/>
        <w:autoSpaceDN w:val="0"/>
        <w:adjustRightInd w:val="0"/>
        <w:spacing w:after="120" w:line="288" w:lineRule="auto"/>
        <w:jc w:val="both"/>
        <w:rPr>
          <w:rFonts w:ascii="Arial" w:hAnsi="Arial" w:cs="Arial"/>
          <w:b/>
          <w:sz w:val="20"/>
          <w:lang w:val="de-DE"/>
        </w:rPr>
      </w:pPr>
      <w:r w:rsidRPr="003A1952">
        <w:rPr>
          <w:rFonts w:ascii="Arial" w:hAnsi="Arial" w:cs="Arial"/>
          <w:b/>
          <w:sz w:val="20"/>
          <w:lang w:val="de-DE"/>
        </w:rPr>
        <w:t xml:space="preserve">Innovative Technologie </w:t>
      </w:r>
      <w:r w:rsidR="002F7163" w:rsidRPr="003A1952">
        <w:rPr>
          <w:rFonts w:ascii="Arial" w:hAnsi="Arial" w:cs="Arial"/>
          <w:b/>
          <w:sz w:val="20"/>
          <w:lang w:val="de-DE"/>
        </w:rPr>
        <w:t>für die Herausfo</w:t>
      </w:r>
      <w:r w:rsidR="00417FFA" w:rsidRPr="003A1952">
        <w:rPr>
          <w:rFonts w:ascii="Arial" w:hAnsi="Arial" w:cs="Arial"/>
          <w:b/>
          <w:sz w:val="20"/>
          <w:lang w:val="de-DE"/>
        </w:rPr>
        <w:t>r</w:t>
      </w:r>
      <w:r w:rsidR="002F7163" w:rsidRPr="003A1952">
        <w:rPr>
          <w:rFonts w:ascii="Arial" w:hAnsi="Arial" w:cs="Arial"/>
          <w:b/>
          <w:sz w:val="20"/>
          <w:lang w:val="de-DE"/>
        </w:rPr>
        <w:t>derungen von heute und morgen</w:t>
      </w:r>
    </w:p>
    <w:p w14:paraId="1FE27456" w14:textId="3125C666" w:rsidR="00AF1976" w:rsidRPr="003A1952" w:rsidRDefault="00AF1976" w:rsidP="00F14C86">
      <w:pPr>
        <w:autoSpaceDE w:val="0"/>
        <w:autoSpaceDN w:val="0"/>
        <w:adjustRightInd w:val="0"/>
        <w:spacing w:after="120" w:line="288" w:lineRule="auto"/>
        <w:jc w:val="both"/>
        <w:rPr>
          <w:rFonts w:ascii="Arial" w:hAnsi="Arial" w:cs="Arial"/>
          <w:bCs/>
          <w:sz w:val="20"/>
          <w:lang w:val="de-DE"/>
        </w:rPr>
      </w:pPr>
      <w:r w:rsidRPr="003A1952">
        <w:rPr>
          <w:rFonts w:ascii="Arial" w:hAnsi="Arial" w:cs="Arial"/>
          <w:bCs/>
          <w:sz w:val="20"/>
          <w:lang w:val="de-DE"/>
        </w:rPr>
        <w:t xml:space="preserve">Die </w:t>
      </w:r>
      <w:r w:rsidR="008B1C9A" w:rsidRPr="003A1952">
        <w:rPr>
          <w:rFonts w:ascii="Arial" w:hAnsi="Arial" w:cs="Arial"/>
          <w:bCs/>
          <w:sz w:val="20"/>
          <w:lang w:val="de-DE"/>
        </w:rPr>
        <w:t>Kälte</w:t>
      </w:r>
      <w:r w:rsidRPr="003A1952">
        <w:rPr>
          <w:rFonts w:ascii="Arial" w:hAnsi="Arial" w:cs="Arial"/>
          <w:bCs/>
          <w:sz w:val="20"/>
          <w:lang w:val="de-DE"/>
        </w:rPr>
        <w:t xml:space="preserve">industrie steht derzeit vor zahlreichen Herausforderungen. Verordnungen verlangen die Verwendung von Kältemitteln mit geringerem Treibhauspotenzial, um deren Auswirkungen auf den Klimawandel zu begrenzen. Gleichzeitig erlebt Europa Rekordhitzewellen, die </w:t>
      </w:r>
      <w:r w:rsidR="00EA62D5" w:rsidRPr="003A1952">
        <w:rPr>
          <w:rFonts w:ascii="Arial" w:hAnsi="Arial" w:cs="Arial"/>
          <w:bCs/>
          <w:sz w:val="20"/>
          <w:lang w:val="de-DE"/>
        </w:rPr>
        <w:t>gewerbliche Kühlsysteme</w:t>
      </w:r>
      <w:r w:rsidRPr="003A1952">
        <w:rPr>
          <w:rFonts w:ascii="Arial" w:hAnsi="Arial" w:cs="Arial"/>
          <w:bCs/>
          <w:sz w:val="20"/>
          <w:lang w:val="de-DE"/>
        </w:rPr>
        <w:t xml:space="preserve"> an ihre Grenzen bringen. Darüber hinaus </w:t>
      </w:r>
      <w:r w:rsidR="00F03EBB" w:rsidRPr="003A1952">
        <w:rPr>
          <w:rFonts w:ascii="Arial" w:hAnsi="Arial" w:cs="Arial"/>
          <w:bCs/>
          <w:sz w:val="20"/>
          <w:lang w:val="de-DE"/>
        </w:rPr>
        <w:t>veranlass</w:t>
      </w:r>
      <w:r w:rsidR="00D46A24" w:rsidRPr="003A1952">
        <w:rPr>
          <w:rFonts w:ascii="Arial" w:hAnsi="Arial" w:cs="Arial"/>
          <w:bCs/>
          <w:sz w:val="20"/>
          <w:lang w:val="de-DE"/>
        </w:rPr>
        <w:t>t</w:t>
      </w:r>
      <w:r w:rsidRPr="003A1952">
        <w:rPr>
          <w:rFonts w:ascii="Arial" w:hAnsi="Arial" w:cs="Arial"/>
          <w:bCs/>
          <w:sz w:val="20"/>
          <w:lang w:val="de-DE"/>
        </w:rPr>
        <w:t xml:space="preserve"> der wachsende Wettbewerbsdruck </w:t>
      </w:r>
      <w:r w:rsidR="00EA62D5" w:rsidRPr="003A1952">
        <w:rPr>
          <w:rFonts w:ascii="Arial" w:hAnsi="Arial" w:cs="Arial"/>
          <w:bCs/>
          <w:sz w:val="20"/>
          <w:lang w:val="de-DE"/>
        </w:rPr>
        <w:t>die Lebensmittelindustrie</w:t>
      </w:r>
      <w:r w:rsidRPr="003A1952">
        <w:rPr>
          <w:rFonts w:ascii="Arial" w:hAnsi="Arial" w:cs="Arial"/>
          <w:bCs/>
          <w:sz w:val="20"/>
          <w:lang w:val="de-DE"/>
        </w:rPr>
        <w:t xml:space="preserve">, </w:t>
      </w:r>
      <w:r w:rsidR="00EA62D5" w:rsidRPr="003A1952">
        <w:rPr>
          <w:rFonts w:ascii="Arial" w:hAnsi="Arial" w:cs="Arial"/>
          <w:bCs/>
          <w:sz w:val="20"/>
          <w:lang w:val="de-DE"/>
        </w:rPr>
        <w:t>ihre</w:t>
      </w:r>
      <w:r w:rsidRPr="003A1952">
        <w:rPr>
          <w:rFonts w:ascii="Arial" w:hAnsi="Arial" w:cs="Arial"/>
          <w:bCs/>
          <w:sz w:val="20"/>
          <w:lang w:val="de-DE"/>
        </w:rPr>
        <w:t xml:space="preserve"> Effizienz zu maximieren und Betriebskosten zu senken. Erstausrüster wiederum sind gezwungen, zukunftssichere Systeme auf Basis verschiedener Kältemittel zu entwickeln und so schnell wie möglich auf den Markt zu bringen.</w:t>
      </w:r>
    </w:p>
    <w:p w14:paraId="79AF2CDC" w14:textId="1224B248" w:rsidR="00CB677F" w:rsidRPr="003A1952" w:rsidRDefault="00AF1976" w:rsidP="00F14C86">
      <w:pPr>
        <w:autoSpaceDE w:val="0"/>
        <w:autoSpaceDN w:val="0"/>
        <w:adjustRightInd w:val="0"/>
        <w:spacing w:after="120" w:line="288" w:lineRule="auto"/>
        <w:jc w:val="both"/>
        <w:rPr>
          <w:rFonts w:ascii="Arial" w:hAnsi="Arial" w:cs="Arial"/>
          <w:sz w:val="20"/>
          <w:lang w:val="de-DE"/>
        </w:rPr>
      </w:pPr>
      <w:r w:rsidRPr="003A1952">
        <w:rPr>
          <w:rFonts w:ascii="Arial" w:hAnsi="Arial" w:cs="Arial"/>
          <w:bCs/>
          <w:sz w:val="20"/>
          <w:lang w:val="de-DE"/>
        </w:rPr>
        <w:t xml:space="preserve">Um diesen Anforderungen gerecht zu werden, bietet Emerson ein </w:t>
      </w:r>
      <w:r w:rsidR="00EB2EC6" w:rsidRPr="003A1952">
        <w:rPr>
          <w:rFonts w:ascii="Arial" w:hAnsi="Arial" w:cs="Arial"/>
          <w:bCs/>
          <w:sz w:val="20"/>
          <w:lang w:val="de-DE"/>
        </w:rPr>
        <w:t>vollständiges</w:t>
      </w:r>
      <w:r w:rsidRPr="003A1952">
        <w:rPr>
          <w:rFonts w:ascii="Arial" w:hAnsi="Arial" w:cs="Arial"/>
          <w:bCs/>
          <w:sz w:val="20"/>
          <w:lang w:val="de-DE"/>
        </w:rPr>
        <w:t xml:space="preserve"> </w:t>
      </w:r>
      <w:r w:rsidR="00EB2EC6" w:rsidRPr="003A1952">
        <w:rPr>
          <w:rFonts w:ascii="Arial" w:hAnsi="Arial" w:cs="Arial"/>
          <w:bCs/>
          <w:sz w:val="20"/>
          <w:lang w:val="de-DE"/>
        </w:rPr>
        <w:t>Angebot</w:t>
      </w:r>
      <w:r w:rsidRPr="003A1952">
        <w:rPr>
          <w:rFonts w:ascii="Arial" w:hAnsi="Arial" w:cs="Arial"/>
          <w:bCs/>
          <w:sz w:val="20"/>
          <w:lang w:val="de-DE"/>
        </w:rPr>
        <w:t xml:space="preserve"> an innovativen Kältelösungen</w:t>
      </w:r>
      <w:r w:rsidR="00EA62D5" w:rsidRPr="003A1952">
        <w:rPr>
          <w:rFonts w:ascii="Arial" w:hAnsi="Arial" w:cs="Arial"/>
          <w:bCs/>
          <w:sz w:val="20"/>
          <w:lang w:val="de-DE"/>
        </w:rPr>
        <w:t xml:space="preserve"> an</w:t>
      </w:r>
      <w:r w:rsidRPr="003A1952">
        <w:rPr>
          <w:rFonts w:ascii="Arial" w:hAnsi="Arial" w:cs="Arial"/>
          <w:bCs/>
          <w:sz w:val="20"/>
          <w:lang w:val="de-DE"/>
        </w:rPr>
        <w:t xml:space="preserve">, die für die natürlichen Kältemittel </w:t>
      </w:r>
      <w:r w:rsidR="00231CAD" w:rsidRPr="003A1952">
        <w:rPr>
          <w:rFonts w:ascii="Arial" w:hAnsi="Arial" w:cs="Arial"/>
          <w:bCs/>
          <w:sz w:val="20"/>
          <w:lang w:val="de-DE"/>
        </w:rPr>
        <w:t>CO</w:t>
      </w:r>
      <w:r w:rsidR="00231CAD" w:rsidRPr="003A1952">
        <w:rPr>
          <w:rFonts w:ascii="Arial" w:hAnsi="Arial" w:cs="Arial"/>
          <w:bCs/>
          <w:sz w:val="20"/>
          <w:vertAlign w:val="subscript"/>
          <w:lang w:val="de-DE"/>
        </w:rPr>
        <w:t>2</w:t>
      </w:r>
      <w:r w:rsidR="00231CAD" w:rsidRPr="003A1952">
        <w:rPr>
          <w:rFonts w:ascii="Arial" w:hAnsi="Arial" w:cs="Arial"/>
          <w:bCs/>
          <w:sz w:val="20"/>
          <w:lang w:val="de-DE"/>
        </w:rPr>
        <w:t xml:space="preserve"> </w:t>
      </w:r>
      <w:r w:rsidRPr="003A1952">
        <w:rPr>
          <w:rFonts w:ascii="Arial" w:hAnsi="Arial" w:cs="Arial"/>
          <w:bCs/>
          <w:sz w:val="20"/>
          <w:lang w:val="de-DE"/>
        </w:rPr>
        <w:t xml:space="preserve">(R744) und Propan (R290) sowie für A2L-Alternativen mit niedrigem GWP freigegeben sind. Das auf der Chillventa gezeigte Portfolio an gewerblichen Kältelösungen ist auf unterschiedliche Ladenformate zugeschnitten und umfasst Lösungen für zentrale und dezentrale Architekturen sowie </w:t>
      </w:r>
      <w:r w:rsidR="00D46A24" w:rsidRPr="003A1952">
        <w:rPr>
          <w:rFonts w:ascii="Arial" w:hAnsi="Arial" w:cs="Arial"/>
          <w:bCs/>
          <w:sz w:val="20"/>
          <w:lang w:val="de-DE"/>
        </w:rPr>
        <w:t xml:space="preserve">für </w:t>
      </w:r>
      <w:r w:rsidR="00EA62D5" w:rsidRPr="003A1952">
        <w:rPr>
          <w:rFonts w:ascii="Arial" w:hAnsi="Arial" w:cs="Arial"/>
          <w:bCs/>
          <w:sz w:val="20"/>
          <w:lang w:val="de-DE"/>
        </w:rPr>
        <w:t>steckerfertige</w:t>
      </w:r>
      <w:r w:rsidRPr="003A1952">
        <w:rPr>
          <w:rFonts w:ascii="Arial" w:hAnsi="Arial" w:cs="Arial"/>
          <w:bCs/>
          <w:sz w:val="20"/>
          <w:lang w:val="de-DE"/>
        </w:rPr>
        <w:t xml:space="preserve"> </w:t>
      </w:r>
      <w:r w:rsidR="00EA62D5" w:rsidRPr="003A1952">
        <w:rPr>
          <w:rFonts w:ascii="Arial" w:hAnsi="Arial" w:cs="Arial"/>
          <w:bCs/>
          <w:sz w:val="20"/>
          <w:lang w:val="de-DE"/>
        </w:rPr>
        <w:t>Kühlvitrinen</w:t>
      </w:r>
      <w:r w:rsidR="00731092" w:rsidRPr="003A1952">
        <w:rPr>
          <w:rFonts w:ascii="Arial" w:hAnsi="Arial" w:cs="Arial"/>
          <w:bCs/>
          <w:sz w:val="20"/>
          <w:lang w:val="de-DE"/>
        </w:rPr>
        <w:t>.</w:t>
      </w:r>
    </w:p>
    <w:p w14:paraId="018B6A17" w14:textId="77777777" w:rsidR="00231CAD" w:rsidRPr="003A1952" w:rsidRDefault="00231CAD" w:rsidP="00F14C86">
      <w:pPr>
        <w:autoSpaceDE w:val="0"/>
        <w:autoSpaceDN w:val="0"/>
        <w:adjustRightInd w:val="0"/>
        <w:spacing w:after="120" w:line="288" w:lineRule="auto"/>
        <w:jc w:val="both"/>
        <w:rPr>
          <w:rFonts w:ascii="Arial" w:hAnsi="Arial" w:cs="Arial"/>
          <w:b/>
          <w:sz w:val="20"/>
          <w:lang w:val="de-DE"/>
        </w:rPr>
      </w:pPr>
    </w:p>
    <w:p w14:paraId="4430EB8E" w14:textId="4BF1425B" w:rsidR="00EA62D5" w:rsidRPr="003A1952" w:rsidRDefault="00EA62D5" w:rsidP="00F14C86">
      <w:pPr>
        <w:autoSpaceDE w:val="0"/>
        <w:autoSpaceDN w:val="0"/>
        <w:adjustRightInd w:val="0"/>
        <w:spacing w:after="120" w:line="288" w:lineRule="auto"/>
        <w:jc w:val="both"/>
        <w:rPr>
          <w:rFonts w:ascii="Arial" w:hAnsi="Arial" w:cs="Arial"/>
          <w:b/>
          <w:sz w:val="20"/>
          <w:lang w:val="de-DE"/>
        </w:rPr>
      </w:pPr>
      <w:r w:rsidRPr="003A1952">
        <w:rPr>
          <w:rFonts w:ascii="Arial" w:hAnsi="Arial" w:cs="Arial"/>
          <w:b/>
          <w:sz w:val="20"/>
          <w:lang w:val="de-DE"/>
        </w:rPr>
        <w:t>Nachhaltigkeit und Effizienz für alle Architekturen gewährleistet</w:t>
      </w:r>
    </w:p>
    <w:p w14:paraId="7D7D4402" w14:textId="3BE29DF5" w:rsidR="00E90759" w:rsidRPr="003A1952" w:rsidRDefault="00EA62D5" w:rsidP="00F14C86">
      <w:pPr>
        <w:autoSpaceDE w:val="0"/>
        <w:autoSpaceDN w:val="0"/>
        <w:adjustRightInd w:val="0"/>
        <w:spacing w:after="120" w:line="288" w:lineRule="auto"/>
        <w:jc w:val="both"/>
        <w:rPr>
          <w:rFonts w:ascii="Arial" w:hAnsi="Arial" w:cs="Arial"/>
          <w:bCs/>
          <w:sz w:val="20"/>
          <w:lang w:val="de-DE"/>
        </w:rPr>
      </w:pPr>
      <w:r w:rsidRPr="003A1952">
        <w:rPr>
          <w:rFonts w:ascii="Arial" w:hAnsi="Arial" w:cs="Arial"/>
          <w:bCs/>
          <w:sz w:val="20"/>
          <w:lang w:val="de-DE"/>
        </w:rPr>
        <w:t>Für die zentrale Kühlung stellt Emerson seine Copeland™ Scroll-Lösung für transkritische CO</w:t>
      </w:r>
      <w:r w:rsidRPr="003A1952">
        <w:rPr>
          <w:rFonts w:ascii="Arial" w:hAnsi="Arial" w:cs="Arial"/>
          <w:bCs/>
          <w:sz w:val="20"/>
          <w:vertAlign w:val="subscript"/>
          <w:lang w:val="de-DE"/>
        </w:rPr>
        <w:t>2</w:t>
      </w:r>
      <w:r w:rsidRPr="003A1952">
        <w:rPr>
          <w:rFonts w:ascii="Arial" w:hAnsi="Arial" w:cs="Arial"/>
          <w:bCs/>
          <w:sz w:val="20"/>
          <w:lang w:val="de-DE"/>
        </w:rPr>
        <w:t xml:space="preserve">-Kühlsysteme </w:t>
      </w:r>
      <w:r w:rsidR="00231CAD" w:rsidRPr="003A1952">
        <w:rPr>
          <w:rFonts w:ascii="Arial" w:hAnsi="Arial" w:cs="Arial"/>
          <w:bCs/>
          <w:sz w:val="20"/>
          <w:lang w:val="de-DE"/>
        </w:rPr>
        <w:t>aus.</w:t>
      </w:r>
      <w:r w:rsidRPr="003A1952">
        <w:rPr>
          <w:rFonts w:ascii="Arial" w:hAnsi="Arial" w:cs="Arial"/>
          <w:bCs/>
          <w:sz w:val="20"/>
          <w:lang w:val="de-DE"/>
        </w:rPr>
        <w:t xml:space="preserve"> </w:t>
      </w:r>
      <w:r w:rsidR="00BE4563" w:rsidRPr="003A1952">
        <w:rPr>
          <w:rFonts w:ascii="Arial" w:hAnsi="Arial" w:cs="Arial"/>
          <w:bCs/>
          <w:sz w:val="20"/>
          <w:lang w:val="de-DE"/>
        </w:rPr>
        <w:t>Ausgestattet mit einem Scroll-Verdichter mit innovativer dynamischer Dampfeinspritzungstechnologie (DVI) für das Flash-Gas-Management</w:t>
      </w:r>
      <w:r w:rsidR="00F03EBB" w:rsidRPr="003A1952">
        <w:rPr>
          <w:rFonts w:ascii="Arial" w:hAnsi="Arial" w:cs="Arial"/>
          <w:bCs/>
          <w:sz w:val="20"/>
          <w:lang w:val="de-DE"/>
        </w:rPr>
        <w:t>,</w:t>
      </w:r>
      <w:r w:rsidR="00BE4563" w:rsidRPr="003A1952">
        <w:rPr>
          <w:rFonts w:ascii="Arial" w:hAnsi="Arial" w:cs="Arial"/>
          <w:bCs/>
          <w:sz w:val="20"/>
          <w:lang w:val="de-DE"/>
        </w:rPr>
        <w:t xml:space="preserve"> </w:t>
      </w:r>
      <w:r w:rsidR="00EB2EC6" w:rsidRPr="003A1952">
        <w:rPr>
          <w:rFonts w:ascii="Arial" w:hAnsi="Arial" w:cs="Arial"/>
          <w:bCs/>
          <w:sz w:val="20"/>
          <w:lang w:val="de-DE"/>
        </w:rPr>
        <w:t xml:space="preserve">ermöglicht diese Lösung den </w:t>
      </w:r>
      <w:r w:rsidR="002102E7" w:rsidRPr="003A1952">
        <w:rPr>
          <w:rFonts w:ascii="Arial" w:hAnsi="Arial" w:cs="Arial"/>
          <w:bCs/>
          <w:sz w:val="20"/>
          <w:lang w:val="de-DE"/>
        </w:rPr>
        <w:t>Wegfall</w:t>
      </w:r>
      <w:r w:rsidR="00BE4563" w:rsidRPr="003A1952">
        <w:rPr>
          <w:rFonts w:ascii="Arial" w:hAnsi="Arial" w:cs="Arial"/>
          <w:bCs/>
          <w:sz w:val="20"/>
          <w:lang w:val="de-DE"/>
        </w:rPr>
        <w:t xml:space="preserve"> einer Parallelverdichtung. Dies führt zu einer drastisch reduzierten Systemkomplexität und ermöglicht ein einziges Systemdesign für alle Klimazonen.</w:t>
      </w:r>
    </w:p>
    <w:p w14:paraId="1EEC18B1" w14:textId="21EF8991" w:rsidR="00BE4563" w:rsidRPr="003A1952" w:rsidRDefault="00BE4563" w:rsidP="00F14C86">
      <w:pPr>
        <w:autoSpaceDE w:val="0"/>
        <w:autoSpaceDN w:val="0"/>
        <w:adjustRightInd w:val="0"/>
        <w:spacing w:after="120" w:line="288" w:lineRule="auto"/>
        <w:jc w:val="both"/>
        <w:rPr>
          <w:rFonts w:ascii="Arial" w:hAnsi="Arial" w:cs="Arial"/>
          <w:bCs/>
          <w:sz w:val="20"/>
          <w:lang w:val="de-DE"/>
        </w:rPr>
      </w:pPr>
      <w:r w:rsidRPr="003A1952">
        <w:rPr>
          <w:rFonts w:ascii="Arial" w:hAnsi="Arial" w:cs="Arial"/>
          <w:bCs/>
          <w:sz w:val="20"/>
          <w:lang w:val="de-DE"/>
        </w:rPr>
        <w:t xml:space="preserve">Erstausrüster, Installateure und Händler profitieren gleichermaßen von </w:t>
      </w:r>
      <w:r w:rsidR="002102E7" w:rsidRPr="003A1952">
        <w:rPr>
          <w:rFonts w:ascii="Arial" w:hAnsi="Arial" w:cs="Arial"/>
          <w:bCs/>
          <w:sz w:val="20"/>
          <w:lang w:val="de-DE"/>
        </w:rPr>
        <w:t>Boosteranlagen</w:t>
      </w:r>
      <w:r w:rsidRPr="003A1952">
        <w:rPr>
          <w:rFonts w:ascii="Arial" w:hAnsi="Arial" w:cs="Arial"/>
          <w:bCs/>
          <w:sz w:val="20"/>
          <w:lang w:val="de-DE"/>
        </w:rPr>
        <w:t>, die mit dieser Technologie ausgestattet sind.</w:t>
      </w:r>
    </w:p>
    <w:p w14:paraId="4816DB0B" w14:textId="67A6F9D4" w:rsidR="00BE4563" w:rsidRPr="003A1952" w:rsidRDefault="00F03EBB" w:rsidP="00F14C86">
      <w:pPr>
        <w:autoSpaceDE w:val="0"/>
        <w:autoSpaceDN w:val="0"/>
        <w:adjustRightInd w:val="0"/>
        <w:spacing w:after="120" w:line="288" w:lineRule="auto"/>
        <w:jc w:val="both"/>
        <w:rPr>
          <w:rFonts w:ascii="Arial" w:hAnsi="Arial" w:cs="Arial"/>
          <w:b/>
          <w:sz w:val="20"/>
          <w:lang w:val="de-DE"/>
        </w:rPr>
      </w:pPr>
      <w:r w:rsidRPr="003A1952">
        <w:rPr>
          <w:rFonts w:ascii="Arial" w:hAnsi="Arial" w:cs="Arial"/>
          <w:bCs/>
          <w:sz w:val="20"/>
          <w:lang w:val="de-DE"/>
        </w:rPr>
        <w:t>Die</w:t>
      </w:r>
      <w:r w:rsidR="00BE4563" w:rsidRPr="003A1952">
        <w:rPr>
          <w:rFonts w:ascii="Arial" w:hAnsi="Arial" w:cs="Arial"/>
          <w:bCs/>
          <w:sz w:val="20"/>
          <w:lang w:val="de-DE"/>
        </w:rPr>
        <w:t xml:space="preserve"> Vorteile der neuen CO</w:t>
      </w:r>
      <w:r w:rsidR="00BE4563" w:rsidRPr="003A1952">
        <w:rPr>
          <w:rFonts w:ascii="Arial" w:hAnsi="Arial" w:cs="Arial"/>
          <w:bCs/>
          <w:sz w:val="20"/>
          <w:vertAlign w:val="subscript"/>
          <w:lang w:val="de-DE"/>
        </w:rPr>
        <w:t>2</w:t>
      </w:r>
      <w:r w:rsidR="00BE4563" w:rsidRPr="003A1952">
        <w:rPr>
          <w:rFonts w:ascii="Arial" w:hAnsi="Arial" w:cs="Arial"/>
          <w:bCs/>
          <w:sz w:val="20"/>
          <w:lang w:val="de-DE"/>
        </w:rPr>
        <w:t xml:space="preserve">-Scroll-Technologie werden auch für dezentrale Architekturen verfügbar sein. Auf der Chillventa 2022 wird Emerson </w:t>
      </w:r>
      <w:r w:rsidR="002102E7" w:rsidRPr="003A1952">
        <w:rPr>
          <w:rFonts w:ascii="Arial" w:hAnsi="Arial" w:cs="Arial"/>
          <w:bCs/>
          <w:sz w:val="20"/>
          <w:lang w:val="de-DE"/>
        </w:rPr>
        <w:t>den</w:t>
      </w:r>
      <w:r w:rsidR="00BE4563" w:rsidRPr="003A1952">
        <w:rPr>
          <w:rFonts w:ascii="Arial" w:hAnsi="Arial" w:cs="Arial"/>
          <w:bCs/>
          <w:sz w:val="20"/>
          <w:lang w:val="de-DE"/>
        </w:rPr>
        <w:t xml:space="preserve"> erste</w:t>
      </w:r>
      <w:r w:rsidR="002102E7" w:rsidRPr="003A1952">
        <w:rPr>
          <w:rFonts w:ascii="Arial" w:hAnsi="Arial" w:cs="Arial"/>
          <w:bCs/>
          <w:sz w:val="20"/>
          <w:lang w:val="de-DE"/>
        </w:rPr>
        <w:t>n</w:t>
      </w:r>
      <w:r w:rsidR="00BE4563" w:rsidRPr="003A1952">
        <w:rPr>
          <w:rFonts w:ascii="Arial" w:hAnsi="Arial" w:cs="Arial"/>
          <w:bCs/>
          <w:sz w:val="20"/>
          <w:lang w:val="de-DE"/>
        </w:rPr>
        <w:t xml:space="preserve"> </w:t>
      </w:r>
      <w:r w:rsidR="002102E7" w:rsidRPr="003A1952">
        <w:rPr>
          <w:rFonts w:ascii="Arial" w:hAnsi="Arial" w:cs="Arial"/>
          <w:bCs/>
          <w:sz w:val="20"/>
          <w:lang w:val="de-DE"/>
        </w:rPr>
        <w:t>CO</w:t>
      </w:r>
      <w:r w:rsidR="002102E7" w:rsidRPr="003A1952">
        <w:rPr>
          <w:rFonts w:ascii="Arial" w:hAnsi="Arial" w:cs="Arial"/>
          <w:bCs/>
          <w:sz w:val="20"/>
          <w:vertAlign w:val="subscript"/>
          <w:lang w:val="de-DE"/>
        </w:rPr>
        <w:t>2</w:t>
      </w:r>
      <w:r w:rsidR="002102E7" w:rsidRPr="003A1952">
        <w:rPr>
          <w:rFonts w:ascii="Arial" w:hAnsi="Arial" w:cs="Arial"/>
          <w:bCs/>
          <w:sz w:val="20"/>
          <w:lang w:val="de-DE"/>
        </w:rPr>
        <w:t xml:space="preserve"> Verflüssigungssatz</w:t>
      </w:r>
      <w:r w:rsidR="00BE4563" w:rsidRPr="003A1952">
        <w:rPr>
          <w:rFonts w:ascii="Arial" w:hAnsi="Arial" w:cs="Arial"/>
          <w:bCs/>
          <w:sz w:val="20"/>
          <w:lang w:val="de-DE"/>
        </w:rPr>
        <w:t xml:space="preserve"> vorstellen, de</w:t>
      </w:r>
      <w:r w:rsidR="002102E7" w:rsidRPr="003A1952">
        <w:rPr>
          <w:rFonts w:ascii="Arial" w:hAnsi="Arial" w:cs="Arial"/>
          <w:bCs/>
          <w:sz w:val="20"/>
          <w:lang w:val="de-DE"/>
        </w:rPr>
        <w:t>r</w:t>
      </w:r>
      <w:r w:rsidR="00BE4563" w:rsidRPr="003A1952">
        <w:rPr>
          <w:rFonts w:ascii="Arial" w:hAnsi="Arial" w:cs="Arial"/>
          <w:bCs/>
          <w:sz w:val="20"/>
          <w:lang w:val="de-DE"/>
        </w:rPr>
        <w:t xml:space="preserve"> auf dieser bahnbrechenden Technologie basiert. Das modulare Design mit trennbarem Gaskühler, ein intelligentes </w:t>
      </w:r>
      <w:r w:rsidR="009E39CA" w:rsidRPr="003A1952">
        <w:rPr>
          <w:rFonts w:ascii="Arial" w:hAnsi="Arial" w:cs="Arial"/>
          <w:bCs/>
          <w:sz w:val="20"/>
          <w:lang w:val="de-DE"/>
        </w:rPr>
        <w:t>Steuerungs</w:t>
      </w:r>
      <w:r w:rsidR="00BE4563" w:rsidRPr="003A1952">
        <w:rPr>
          <w:rFonts w:ascii="Arial" w:hAnsi="Arial" w:cs="Arial"/>
          <w:bCs/>
          <w:sz w:val="20"/>
          <w:lang w:val="de-DE"/>
        </w:rPr>
        <w:t xml:space="preserve">konzept mit vorkonfigurierten Parametern </w:t>
      </w:r>
      <w:r w:rsidR="00BE4563" w:rsidRPr="003A1952">
        <w:rPr>
          <w:rFonts w:ascii="Arial" w:hAnsi="Arial" w:cs="Arial"/>
          <w:bCs/>
          <w:sz w:val="20"/>
          <w:lang w:val="de-DE"/>
        </w:rPr>
        <w:lastRenderedPageBreak/>
        <w:t xml:space="preserve">und ein leicht zugänglicher Schaltkasten ermöglichen eine schnelle Plug-and-Play-Inbetriebnahme und erleichtern die Wartung. </w:t>
      </w:r>
    </w:p>
    <w:p w14:paraId="64F07A54" w14:textId="6FCCC846" w:rsidR="002102E7" w:rsidRPr="003A1952" w:rsidRDefault="00BE4563" w:rsidP="00F14C86">
      <w:pPr>
        <w:autoSpaceDE w:val="0"/>
        <w:autoSpaceDN w:val="0"/>
        <w:adjustRightInd w:val="0"/>
        <w:spacing w:after="120" w:line="288" w:lineRule="auto"/>
        <w:jc w:val="both"/>
        <w:rPr>
          <w:rFonts w:ascii="Arial" w:hAnsi="Arial" w:cs="Arial"/>
          <w:bCs/>
          <w:sz w:val="20"/>
          <w:lang w:val="de-DE"/>
        </w:rPr>
      </w:pPr>
      <w:r w:rsidRPr="003A1952">
        <w:rPr>
          <w:rFonts w:ascii="Arial" w:hAnsi="Arial" w:cs="Arial"/>
          <w:bCs/>
          <w:sz w:val="20"/>
          <w:lang w:val="de-DE"/>
        </w:rPr>
        <w:t>Um den Kunden die größtmögliche Auswahl für ihre Anwendungsbedürfnisse zu bieten, wird Emerson auch seine</w:t>
      </w:r>
      <w:r w:rsidR="002102E7" w:rsidRPr="003A1952">
        <w:rPr>
          <w:rFonts w:ascii="Arial" w:hAnsi="Arial" w:cs="Arial"/>
          <w:bCs/>
          <w:sz w:val="20"/>
          <w:lang w:val="de-DE"/>
        </w:rPr>
        <w:t xml:space="preserve"> </w:t>
      </w:r>
      <w:r w:rsidRPr="003A1952">
        <w:rPr>
          <w:rFonts w:ascii="Arial" w:hAnsi="Arial" w:cs="Arial"/>
          <w:bCs/>
          <w:sz w:val="20"/>
          <w:lang w:val="de-DE"/>
        </w:rPr>
        <w:t xml:space="preserve">Lösung für </w:t>
      </w:r>
      <w:r w:rsidR="002102E7" w:rsidRPr="003A1952">
        <w:rPr>
          <w:rFonts w:ascii="Arial" w:hAnsi="Arial" w:cs="Arial"/>
          <w:bCs/>
          <w:sz w:val="20"/>
          <w:lang w:val="de-DE"/>
        </w:rPr>
        <w:t>steckerfertige Kühlv</w:t>
      </w:r>
      <w:r w:rsidRPr="003A1952">
        <w:rPr>
          <w:rFonts w:ascii="Arial" w:hAnsi="Arial" w:cs="Arial"/>
          <w:bCs/>
          <w:sz w:val="20"/>
          <w:lang w:val="de-DE"/>
        </w:rPr>
        <w:t xml:space="preserve">itrinen </w:t>
      </w:r>
      <w:r w:rsidR="002102E7" w:rsidRPr="003A1952">
        <w:rPr>
          <w:rFonts w:ascii="Arial" w:hAnsi="Arial" w:cs="Arial"/>
          <w:bCs/>
          <w:sz w:val="20"/>
          <w:lang w:val="de-DE"/>
        </w:rPr>
        <w:t>zeigen, die mit dem natürlichen Kältemittel Propan arbeitet</w:t>
      </w:r>
      <w:r w:rsidRPr="003A1952">
        <w:rPr>
          <w:rFonts w:ascii="Arial" w:hAnsi="Arial" w:cs="Arial"/>
          <w:bCs/>
          <w:sz w:val="20"/>
          <w:lang w:val="de-DE"/>
        </w:rPr>
        <w:t>. Emersons Lösungen für A2L</w:t>
      </w:r>
      <w:r w:rsidR="002102E7" w:rsidRPr="003A1952">
        <w:rPr>
          <w:rFonts w:ascii="Arial" w:hAnsi="Arial" w:cs="Arial"/>
          <w:bCs/>
          <w:sz w:val="20"/>
          <w:lang w:val="de-DE"/>
        </w:rPr>
        <w:t>-Kältemittel</w:t>
      </w:r>
      <w:r w:rsidRPr="003A1952">
        <w:rPr>
          <w:rFonts w:ascii="Arial" w:hAnsi="Arial" w:cs="Arial"/>
          <w:bCs/>
          <w:sz w:val="20"/>
          <w:lang w:val="de-DE"/>
        </w:rPr>
        <w:t xml:space="preserve"> vervollständigen das Angebot für nachhaltige Kühlung</w:t>
      </w:r>
      <w:r w:rsidR="002102E7" w:rsidRPr="003A1952">
        <w:rPr>
          <w:rFonts w:ascii="Arial" w:hAnsi="Arial" w:cs="Arial"/>
          <w:bCs/>
          <w:sz w:val="20"/>
          <w:lang w:val="de-DE"/>
        </w:rPr>
        <w:t>, die für</w:t>
      </w:r>
      <w:r w:rsidRPr="003A1952">
        <w:rPr>
          <w:rFonts w:ascii="Arial" w:hAnsi="Arial" w:cs="Arial"/>
          <w:bCs/>
          <w:sz w:val="20"/>
          <w:lang w:val="de-DE"/>
        </w:rPr>
        <w:t xml:space="preserve"> </w:t>
      </w:r>
      <w:r w:rsidR="002102E7" w:rsidRPr="003A1952">
        <w:rPr>
          <w:rFonts w:ascii="Arial" w:hAnsi="Arial" w:cs="Arial"/>
          <w:bCs/>
          <w:sz w:val="20"/>
          <w:lang w:val="de-DE"/>
        </w:rPr>
        <w:t>zahlreiche</w:t>
      </w:r>
      <w:r w:rsidRPr="003A1952">
        <w:rPr>
          <w:rFonts w:ascii="Arial" w:hAnsi="Arial" w:cs="Arial"/>
          <w:bCs/>
          <w:sz w:val="20"/>
          <w:lang w:val="de-DE"/>
        </w:rPr>
        <w:t xml:space="preserve"> Anwendungen </w:t>
      </w:r>
      <w:r w:rsidR="002102E7" w:rsidRPr="003A1952">
        <w:rPr>
          <w:rFonts w:ascii="Arial" w:hAnsi="Arial" w:cs="Arial"/>
          <w:bCs/>
          <w:sz w:val="20"/>
          <w:lang w:val="de-DE"/>
        </w:rPr>
        <w:t>in der</w:t>
      </w:r>
      <w:r w:rsidRPr="003A1952">
        <w:rPr>
          <w:rFonts w:ascii="Arial" w:hAnsi="Arial" w:cs="Arial"/>
          <w:bCs/>
          <w:sz w:val="20"/>
          <w:lang w:val="de-DE"/>
        </w:rPr>
        <w:t xml:space="preserve"> Lebensmittel</w:t>
      </w:r>
      <w:r w:rsidR="00F03EBB" w:rsidRPr="003A1952">
        <w:rPr>
          <w:rFonts w:ascii="Arial" w:hAnsi="Arial" w:cs="Arial"/>
          <w:bCs/>
          <w:sz w:val="20"/>
          <w:lang w:val="de-DE"/>
        </w:rPr>
        <w:t>industrie genutzt werden kann</w:t>
      </w:r>
      <w:r w:rsidRPr="003A1952">
        <w:rPr>
          <w:rFonts w:ascii="Arial" w:hAnsi="Arial" w:cs="Arial"/>
          <w:bCs/>
          <w:sz w:val="20"/>
          <w:lang w:val="de-DE"/>
        </w:rPr>
        <w:t>.</w:t>
      </w:r>
      <w:permStart w:id="735583598" w:edGrp="everyone"/>
    </w:p>
    <w:p w14:paraId="43556A74" w14:textId="1FC2355B" w:rsidR="00BE4563" w:rsidRPr="003A1952" w:rsidRDefault="00BE4563" w:rsidP="00F14C86">
      <w:pPr>
        <w:autoSpaceDE w:val="0"/>
        <w:autoSpaceDN w:val="0"/>
        <w:adjustRightInd w:val="0"/>
        <w:spacing w:after="120" w:line="288" w:lineRule="auto"/>
        <w:jc w:val="both"/>
        <w:rPr>
          <w:rFonts w:ascii="Arial" w:hAnsi="Arial" w:cs="Arial"/>
          <w:b/>
          <w:sz w:val="20"/>
          <w:lang w:val="de-DE"/>
        </w:rPr>
      </w:pPr>
      <w:r w:rsidRPr="003A1952">
        <w:rPr>
          <w:rFonts w:ascii="Arial" w:hAnsi="Arial" w:cs="Arial"/>
          <w:bCs/>
          <w:sz w:val="20"/>
          <w:lang w:val="de-DE"/>
        </w:rPr>
        <w:t xml:space="preserve">Durch die Unterstützung von </w:t>
      </w:r>
      <w:r w:rsidR="00231CAD" w:rsidRPr="003A1952">
        <w:rPr>
          <w:rFonts w:ascii="Arial" w:hAnsi="Arial" w:cs="Arial"/>
          <w:bCs/>
          <w:sz w:val="20"/>
          <w:lang w:val="de-DE"/>
        </w:rPr>
        <w:t>CO</w:t>
      </w:r>
      <w:r w:rsidR="00231CAD" w:rsidRPr="003A1952">
        <w:rPr>
          <w:rFonts w:ascii="Arial" w:hAnsi="Arial" w:cs="Arial"/>
          <w:bCs/>
          <w:sz w:val="20"/>
          <w:vertAlign w:val="subscript"/>
          <w:lang w:val="de-DE"/>
        </w:rPr>
        <w:t>2</w:t>
      </w:r>
      <w:r w:rsidRPr="003A1952">
        <w:rPr>
          <w:rFonts w:ascii="Arial" w:hAnsi="Arial" w:cs="Arial"/>
          <w:bCs/>
          <w:sz w:val="20"/>
          <w:lang w:val="de-DE"/>
        </w:rPr>
        <w:t>, R290 und A2L mit Spitzent</w:t>
      </w:r>
      <w:permEnd w:id="735583598"/>
      <w:r w:rsidRPr="003A1952">
        <w:rPr>
          <w:rFonts w:ascii="Arial" w:hAnsi="Arial" w:cs="Arial"/>
          <w:bCs/>
          <w:sz w:val="20"/>
          <w:lang w:val="de-DE"/>
        </w:rPr>
        <w:t>echnologie stellt Emerson sicher, dass Kunden eine Vielzahl von Optionen beim Übergang zu nachhaltigen Kältemitteln haben</w:t>
      </w:r>
      <w:r w:rsidR="00F03EBB" w:rsidRPr="003A1952">
        <w:rPr>
          <w:rFonts w:ascii="Arial" w:hAnsi="Arial" w:cs="Arial"/>
          <w:bCs/>
          <w:sz w:val="20"/>
          <w:lang w:val="de-DE"/>
        </w:rPr>
        <w:t>.</w:t>
      </w:r>
    </w:p>
    <w:p w14:paraId="3EE1B357" w14:textId="77777777" w:rsidR="00BE4563" w:rsidRPr="003A1952" w:rsidRDefault="00BE4563" w:rsidP="00F14C86">
      <w:pPr>
        <w:autoSpaceDE w:val="0"/>
        <w:autoSpaceDN w:val="0"/>
        <w:adjustRightInd w:val="0"/>
        <w:spacing w:after="120" w:line="288" w:lineRule="auto"/>
        <w:jc w:val="both"/>
        <w:rPr>
          <w:rFonts w:ascii="Arial" w:hAnsi="Arial" w:cs="Arial"/>
          <w:b/>
          <w:sz w:val="20"/>
          <w:lang w:val="de-DE"/>
        </w:rPr>
      </w:pPr>
    </w:p>
    <w:p w14:paraId="135E0B36" w14:textId="77777777" w:rsidR="00FC60C3" w:rsidRPr="003A1952" w:rsidRDefault="00FC60C3" w:rsidP="00F14C86">
      <w:pPr>
        <w:autoSpaceDE w:val="0"/>
        <w:autoSpaceDN w:val="0"/>
        <w:adjustRightInd w:val="0"/>
        <w:spacing w:after="120" w:line="288" w:lineRule="auto"/>
        <w:jc w:val="both"/>
        <w:rPr>
          <w:rFonts w:ascii="Arial" w:hAnsi="Arial" w:cs="Arial"/>
          <w:b/>
          <w:sz w:val="20"/>
          <w:lang w:val="de-DE"/>
        </w:rPr>
      </w:pPr>
      <w:r w:rsidRPr="003A1952">
        <w:rPr>
          <w:rFonts w:ascii="Arial" w:hAnsi="Arial" w:cs="Arial"/>
          <w:b/>
          <w:sz w:val="20"/>
          <w:lang w:val="de-DE"/>
        </w:rPr>
        <w:t>Konnektivität für zukunftssichere Kühlung</w:t>
      </w:r>
    </w:p>
    <w:p w14:paraId="19E0DDF4" w14:textId="5F9CB47B" w:rsidR="00FC60C3" w:rsidRPr="003A1952" w:rsidRDefault="00FC60C3" w:rsidP="00F14C86">
      <w:pPr>
        <w:autoSpaceDE w:val="0"/>
        <w:autoSpaceDN w:val="0"/>
        <w:adjustRightInd w:val="0"/>
        <w:spacing w:after="120" w:line="288" w:lineRule="auto"/>
        <w:jc w:val="both"/>
        <w:rPr>
          <w:rFonts w:ascii="Arial" w:hAnsi="Arial" w:cs="Arial"/>
          <w:bCs/>
          <w:sz w:val="20"/>
          <w:lang w:val="de-DE"/>
        </w:rPr>
      </w:pPr>
      <w:r w:rsidRPr="003A1952">
        <w:rPr>
          <w:rFonts w:ascii="Arial" w:hAnsi="Arial" w:cs="Arial"/>
          <w:bCs/>
          <w:sz w:val="20"/>
          <w:lang w:val="de-DE"/>
        </w:rPr>
        <w:t xml:space="preserve">Emerson wird </w:t>
      </w:r>
      <w:r w:rsidR="00A90D3E" w:rsidRPr="003A1952">
        <w:rPr>
          <w:rFonts w:ascii="Arial" w:hAnsi="Arial" w:cs="Arial"/>
          <w:bCs/>
          <w:sz w:val="20"/>
          <w:lang w:val="de-DE"/>
        </w:rPr>
        <w:t>darüber</w:t>
      </w:r>
      <w:r w:rsidR="00A118B7" w:rsidRPr="003A1952">
        <w:rPr>
          <w:rFonts w:ascii="Arial" w:hAnsi="Arial" w:cs="Arial"/>
          <w:bCs/>
          <w:sz w:val="20"/>
          <w:lang w:val="de-DE"/>
        </w:rPr>
        <w:t xml:space="preserve"> </w:t>
      </w:r>
      <w:r w:rsidR="00A90D3E" w:rsidRPr="003A1952">
        <w:rPr>
          <w:rFonts w:ascii="Arial" w:hAnsi="Arial" w:cs="Arial"/>
          <w:bCs/>
          <w:sz w:val="20"/>
          <w:lang w:val="de-DE"/>
        </w:rPr>
        <w:t>hinaus</w:t>
      </w:r>
      <w:r w:rsidRPr="003A1952">
        <w:rPr>
          <w:rFonts w:ascii="Arial" w:hAnsi="Arial" w:cs="Arial"/>
          <w:bCs/>
          <w:sz w:val="20"/>
          <w:lang w:val="de-DE"/>
        </w:rPr>
        <w:t xml:space="preserve"> sein Portfolio an Regel- und Steuerelementen vorstellen. Von mechanischen Ventilen über programmierbare Steuerungen bis hin zu Enterprise-Services bietet Emerson eigenständige und lösungsintegrierte Komponenten und Dienstleistungen</w:t>
      </w:r>
      <w:r w:rsidR="002102E7" w:rsidRPr="003A1952">
        <w:rPr>
          <w:rFonts w:ascii="Arial" w:hAnsi="Arial" w:cs="Arial"/>
          <w:bCs/>
          <w:sz w:val="20"/>
          <w:lang w:val="de-DE"/>
        </w:rPr>
        <w:t xml:space="preserve"> an</w:t>
      </w:r>
      <w:r w:rsidRPr="003A1952">
        <w:rPr>
          <w:rFonts w:ascii="Arial" w:hAnsi="Arial" w:cs="Arial"/>
          <w:bCs/>
          <w:sz w:val="20"/>
          <w:lang w:val="de-DE"/>
        </w:rPr>
        <w:t>, die eine hocheffiziente und zuverlässige Kühlung ermöglichen.</w:t>
      </w:r>
    </w:p>
    <w:p w14:paraId="62AF8A1E" w14:textId="7B480264" w:rsidR="00FC60C3" w:rsidRPr="003A1952" w:rsidRDefault="00FC60C3" w:rsidP="00F14C86">
      <w:pPr>
        <w:autoSpaceDE w:val="0"/>
        <w:autoSpaceDN w:val="0"/>
        <w:adjustRightInd w:val="0"/>
        <w:spacing w:after="120" w:line="288" w:lineRule="auto"/>
        <w:jc w:val="both"/>
        <w:rPr>
          <w:rFonts w:ascii="Arial" w:hAnsi="Arial" w:cs="Arial"/>
          <w:b/>
          <w:sz w:val="20"/>
          <w:lang w:val="de-DE"/>
        </w:rPr>
      </w:pPr>
    </w:p>
    <w:p w14:paraId="1FFDE5BC" w14:textId="77777777" w:rsidR="00465323" w:rsidRPr="003A1952" w:rsidRDefault="00465323" w:rsidP="00F14C86">
      <w:pPr>
        <w:autoSpaceDE w:val="0"/>
        <w:autoSpaceDN w:val="0"/>
        <w:adjustRightInd w:val="0"/>
        <w:spacing w:after="120" w:line="288" w:lineRule="auto"/>
        <w:jc w:val="both"/>
        <w:rPr>
          <w:rFonts w:ascii="Arial" w:hAnsi="Arial" w:cs="Arial"/>
          <w:b/>
          <w:sz w:val="20"/>
          <w:lang w:val="de-DE"/>
        </w:rPr>
      </w:pPr>
      <w:r w:rsidRPr="003A1952">
        <w:rPr>
          <w:rFonts w:ascii="Arial" w:hAnsi="Arial" w:cs="Arial"/>
          <w:b/>
          <w:sz w:val="20"/>
          <w:lang w:val="de-DE"/>
        </w:rPr>
        <w:t>Hochentwickelte geräuscharme Scrollverdichter für Wärmepumpen</w:t>
      </w:r>
    </w:p>
    <w:p w14:paraId="1490A85F" w14:textId="30CA1146" w:rsidR="00465323" w:rsidRPr="003A1952" w:rsidRDefault="00465323" w:rsidP="00F14C86">
      <w:pPr>
        <w:autoSpaceDE w:val="0"/>
        <w:autoSpaceDN w:val="0"/>
        <w:adjustRightInd w:val="0"/>
        <w:spacing w:after="120" w:line="288" w:lineRule="auto"/>
        <w:jc w:val="both"/>
        <w:rPr>
          <w:rFonts w:ascii="Arial" w:hAnsi="Arial" w:cs="Arial"/>
          <w:bCs/>
          <w:sz w:val="20"/>
          <w:lang w:val="de-DE"/>
        </w:rPr>
      </w:pPr>
      <w:r w:rsidRPr="003A1952">
        <w:rPr>
          <w:rFonts w:ascii="Arial" w:hAnsi="Arial" w:cs="Arial"/>
          <w:bCs/>
          <w:sz w:val="20"/>
          <w:lang w:val="de-DE"/>
        </w:rPr>
        <w:t>Auf der Chillventa wird Emerson auch eine neue Reihe geräuscharmer Copeland Scroll-</w:t>
      </w:r>
      <w:r w:rsidR="005715E4" w:rsidRPr="003A1952">
        <w:rPr>
          <w:rFonts w:ascii="Arial" w:hAnsi="Arial" w:cs="Arial"/>
          <w:bCs/>
          <w:sz w:val="20"/>
          <w:lang w:val="de-DE"/>
        </w:rPr>
        <w:t>Verdichter</w:t>
      </w:r>
      <w:r w:rsidRPr="003A1952">
        <w:rPr>
          <w:rFonts w:ascii="Arial" w:hAnsi="Arial" w:cs="Arial"/>
          <w:bCs/>
          <w:sz w:val="20"/>
          <w:lang w:val="de-DE"/>
        </w:rPr>
        <w:t xml:space="preserve"> für kohlenstoffarme</w:t>
      </w:r>
      <w:r w:rsidR="005715E4" w:rsidRPr="003A1952">
        <w:rPr>
          <w:rFonts w:ascii="Arial" w:hAnsi="Arial" w:cs="Arial"/>
          <w:bCs/>
          <w:sz w:val="20"/>
          <w:lang w:val="de-DE"/>
        </w:rPr>
        <w:t xml:space="preserve"> (dekarbonisierte)</w:t>
      </w:r>
      <w:r w:rsidRPr="003A1952">
        <w:rPr>
          <w:rFonts w:ascii="Arial" w:hAnsi="Arial" w:cs="Arial"/>
          <w:bCs/>
          <w:sz w:val="20"/>
          <w:lang w:val="de-DE"/>
        </w:rPr>
        <w:t xml:space="preserve"> </w:t>
      </w:r>
      <w:r w:rsidR="005715E4" w:rsidRPr="003A1952">
        <w:rPr>
          <w:rFonts w:ascii="Arial" w:hAnsi="Arial" w:cs="Arial"/>
          <w:bCs/>
          <w:sz w:val="20"/>
          <w:lang w:val="de-DE"/>
        </w:rPr>
        <w:t>Heiztechnik</w:t>
      </w:r>
      <w:r w:rsidRPr="003A1952">
        <w:rPr>
          <w:rFonts w:ascii="Arial" w:hAnsi="Arial" w:cs="Arial"/>
          <w:bCs/>
          <w:sz w:val="20"/>
          <w:lang w:val="de-DE"/>
        </w:rPr>
        <w:t xml:space="preserve"> vorstel</w:t>
      </w:r>
      <w:r w:rsidR="00EF1071" w:rsidRPr="003A1952">
        <w:rPr>
          <w:rFonts w:ascii="Arial" w:hAnsi="Arial" w:cs="Arial"/>
          <w:bCs/>
          <w:sz w:val="20"/>
          <w:lang w:val="de-DE"/>
        </w:rPr>
        <w:t>len. Da sich die EU zum Ziel gesetzt</w:t>
      </w:r>
      <w:r w:rsidRPr="003A1952">
        <w:rPr>
          <w:rFonts w:ascii="Arial" w:hAnsi="Arial" w:cs="Arial"/>
          <w:bCs/>
          <w:sz w:val="20"/>
          <w:lang w:val="de-DE"/>
        </w:rPr>
        <w:t xml:space="preserve"> hat, </w:t>
      </w:r>
      <w:r w:rsidR="00EF1071" w:rsidRPr="003A1952">
        <w:rPr>
          <w:rFonts w:ascii="Arial" w:hAnsi="Arial" w:cs="Arial"/>
          <w:bCs/>
          <w:sz w:val="20"/>
          <w:lang w:val="de-DE"/>
        </w:rPr>
        <w:t xml:space="preserve">beim Heizen </w:t>
      </w:r>
      <w:r w:rsidRPr="003A1952">
        <w:rPr>
          <w:rFonts w:ascii="Arial" w:hAnsi="Arial" w:cs="Arial"/>
          <w:bCs/>
          <w:sz w:val="20"/>
          <w:lang w:val="de-DE"/>
        </w:rPr>
        <w:t xml:space="preserve">auf </w:t>
      </w:r>
      <w:r w:rsidR="00EF1071" w:rsidRPr="003A1952">
        <w:rPr>
          <w:rFonts w:ascii="Arial" w:hAnsi="Arial" w:cs="Arial"/>
          <w:bCs/>
          <w:sz w:val="20"/>
          <w:lang w:val="de-DE"/>
        </w:rPr>
        <w:t xml:space="preserve">fossile Brennstoffe </w:t>
      </w:r>
      <w:r w:rsidR="005715E4" w:rsidRPr="003A1952">
        <w:rPr>
          <w:rFonts w:ascii="Arial" w:hAnsi="Arial" w:cs="Arial"/>
          <w:bCs/>
          <w:sz w:val="20"/>
          <w:lang w:val="de-DE"/>
        </w:rPr>
        <w:t xml:space="preserve">weitgehend </w:t>
      </w:r>
      <w:r w:rsidRPr="003A1952">
        <w:rPr>
          <w:rFonts w:ascii="Arial" w:hAnsi="Arial" w:cs="Arial"/>
          <w:bCs/>
          <w:sz w:val="20"/>
          <w:lang w:val="de-DE"/>
        </w:rPr>
        <w:t>zu verzichten, werden Luft/Wasser-W</w:t>
      </w:r>
      <w:r w:rsidR="00EF1071" w:rsidRPr="003A1952">
        <w:rPr>
          <w:rFonts w:ascii="Arial" w:hAnsi="Arial" w:cs="Arial"/>
          <w:bCs/>
          <w:sz w:val="20"/>
          <w:lang w:val="de-DE"/>
        </w:rPr>
        <w:t xml:space="preserve">ärmepumpen den Markt erobern. </w:t>
      </w:r>
      <w:r w:rsidR="005715E4" w:rsidRPr="003A1952">
        <w:rPr>
          <w:rFonts w:ascii="Arial" w:hAnsi="Arial" w:cs="Arial"/>
          <w:bCs/>
          <w:sz w:val="20"/>
          <w:lang w:val="de-DE"/>
        </w:rPr>
        <w:t>In Anbetracht der Tatsache, dass etwa 75 % der Europäer in städtischen Gebieten leben, wird deren Geräuschemission eine Schlüsselrolle für den zukünftigen Markterfolg spielen.</w:t>
      </w:r>
      <w:r w:rsidRPr="003A1952">
        <w:rPr>
          <w:rFonts w:ascii="Arial" w:hAnsi="Arial" w:cs="Arial"/>
          <w:bCs/>
          <w:sz w:val="20"/>
          <w:lang w:val="de-DE"/>
        </w:rPr>
        <w:t xml:space="preserve"> Mit </w:t>
      </w:r>
      <w:r w:rsidR="005715E4" w:rsidRPr="003A1952">
        <w:rPr>
          <w:rFonts w:ascii="Arial" w:hAnsi="Arial" w:cs="Arial"/>
          <w:bCs/>
          <w:sz w:val="20"/>
          <w:lang w:val="de-DE"/>
        </w:rPr>
        <w:t>der</w:t>
      </w:r>
      <w:r w:rsidRPr="003A1952">
        <w:rPr>
          <w:rFonts w:ascii="Arial" w:hAnsi="Arial" w:cs="Arial"/>
          <w:bCs/>
          <w:sz w:val="20"/>
          <w:lang w:val="de-DE"/>
        </w:rPr>
        <w:t xml:space="preserve"> weltweit ersten Reihe von vier geräuscharmen Scrollverdichtern für Wärmepumpen bietet Emerson allen Marktteilnehmern die besten Voraussetzungen, um in diesem Umfeld erfolgreich zu sein: zukunftssichere Technologie, klassenbeste</w:t>
      </w:r>
      <w:r w:rsidR="00EF1071" w:rsidRPr="003A1952">
        <w:rPr>
          <w:rFonts w:ascii="Arial" w:hAnsi="Arial" w:cs="Arial"/>
          <w:bCs/>
          <w:sz w:val="20"/>
          <w:lang w:val="de-DE"/>
        </w:rPr>
        <w:t xml:space="preserve"> </w:t>
      </w:r>
      <w:r w:rsidRPr="003A1952">
        <w:rPr>
          <w:rFonts w:ascii="Arial" w:hAnsi="Arial" w:cs="Arial"/>
          <w:bCs/>
          <w:sz w:val="20"/>
          <w:lang w:val="de-DE"/>
        </w:rPr>
        <w:t>Effizienz (A++ Leistung bei 55°C Referenztemperatur) und nur halb so hoher Schalldruck wie bei Standardverdichtern (-10 dB(A) bei voller Leistung).</w:t>
      </w:r>
    </w:p>
    <w:p w14:paraId="58171A23" w14:textId="77777777" w:rsidR="00F03EBB" w:rsidRPr="003A1952" w:rsidRDefault="00F03EBB" w:rsidP="00F14C86">
      <w:pPr>
        <w:autoSpaceDE w:val="0"/>
        <w:autoSpaceDN w:val="0"/>
        <w:adjustRightInd w:val="0"/>
        <w:spacing w:after="120" w:line="288" w:lineRule="auto"/>
        <w:jc w:val="both"/>
        <w:rPr>
          <w:rFonts w:ascii="Arial" w:hAnsi="Arial" w:cs="Arial"/>
          <w:bCs/>
          <w:sz w:val="20"/>
          <w:lang w:val="de-DE"/>
        </w:rPr>
      </w:pPr>
    </w:p>
    <w:p w14:paraId="03528EBF" w14:textId="77777777" w:rsidR="00FC60C3" w:rsidRPr="003A1952" w:rsidRDefault="00FC60C3" w:rsidP="00F14C86">
      <w:pPr>
        <w:autoSpaceDE w:val="0"/>
        <w:autoSpaceDN w:val="0"/>
        <w:adjustRightInd w:val="0"/>
        <w:spacing w:after="120" w:line="288" w:lineRule="auto"/>
        <w:jc w:val="both"/>
        <w:rPr>
          <w:rFonts w:ascii="Arial" w:hAnsi="Arial" w:cs="Arial"/>
          <w:b/>
          <w:sz w:val="20"/>
          <w:lang w:val="de-DE"/>
        </w:rPr>
      </w:pPr>
      <w:r w:rsidRPr="003A1952">
        <w:rPr>
          <w:rFonts w:ascii="Arial" w:hAnsi="Arial" w:cs="Arial"/>
          <w:b/>
          <w:sz w:val="20"/>
          <w:lang w:val="de-DE"/>
        </w:rPr>
        <w:t>Fachvorträge von Emerson auf der Chillventa</w:t>
      </w:r>
    </w:p>
    <w:p w14:paraId="7FB5B257" w14:textId="46CF20EA" w:rsidR="00FC60C3" w:rsidRPr="003A1952" w:rsidRDefault="00A90D3E" w:rsidP="00F14C86">
      <w:pPr>
        <w:autoSpaceDE w:val="0"/>
        <w:autoSpaceDN w:val="0"/>
        <w:adjustRightInd w:val="0"/>
        <w:spacing w:after="120" w:line="288" w:lineRule="auto"/>
        <w:jc w:val="both"/>
        <w:rPr>
          <w:rFonts w:ascii="Arial" w:hAnsi="Arial" w:cs="Arial"/>
          <w:bCs/>
          <w:sz w:val="20"/>
          <w:lang w:val="de-DE"/>
        </w:rPr>
      </w:pPr>
      <w:r w:rsidRPr="003A1952">
        <w:rPr>
          <w:rFonts w:ascii="Arial" w:hAnsi="Arial" w:cs="Arial"/>
          <w:bCs/>
          <w:sz w:val="20"/>
          <w:lang w:val="de-DE"/>
        </w:rPr>
        <w:t xml:space="preserve">Unsere </w:t>
      </w:r>
      <w:r w:rsidR="00FC60C3" w:rsidRPr="003A1952">
        <w:rPr>
          <w:rFonts w:ascii="Arial" w:hAnsi="Arial" w:cs="Arial"/>
          <w:bCs/>
          <w:sz w:val="20"/>
          <w:lang w:val="de-DE"/>
        </w:rPr>
        <w:t xml:space="preserve">Emerson-Experten </w:t>
      </w:r>
      <w:r w:rsidRPr="003A1952">
        <w:rPr>
          <w:rFonts w:ascii="Arial" w:hAnsi="Arial" w:cs="Arial"/>
          <w:bCs/>
          <w:sz w:val="20"/>
          <w:lang w:val="de-DE"/>
        </w:rPr>
        <w:t xml:space="preserve">werden diverse Platformen nutzen, um detailierte Einblicke in die neuen Technologien und Lösungen </w:t>
      </w:r>
      <w:r w:rsidR="00D46A24" w:rsidRPr="003A1952">
        <w:rPr>
          <w:rFonts w:ascii="Arial" w:hAnsi="Arial" w:cs="Arial"/>
          <w:bCs/>
          <w:sz w:val="20"/>
          <w:lang w:val="de-DE"/>
        </w:rPr>
        <w:t xml:space="preserve">zu </w:t>
      </w:r>
      <w:r w:rsidRPr="003A1952">
        <w:rPr>
          <w:rFonts w:ascii="Arial" w:hAnsi="Arial" w:cs="Arial"/>
          <w:bCs/>
          <w:sz w:val="20"/>
          <w:lang w:val="de-DE"/>
        </w:rPr>
        <w:t>geben:</w:t>
      </w:r>
      <w:r w:rsidR="00FC60C3" w:rsidRPr="003A1952">
        <w:rPr>
          <w:rFonts w:ascii="Arial" w:hAnsi="Arial" w:cs="Arial"/>
          <w:bCs/>
          <w:sz w:val="20"/>
          <w:lang w:val="de-DE"/>
        </w:rPr>
        <w:t xml:space="preserve"> im Chillventa-Forum, am Emerson-Stand und per Video-Streaming vom Messestand auf </w:t>
      </w:r>
      <w:r w:rsidRPr="003A1952">
        <w:rPr>
          <w:rFonts w:ascii="Arial" w:hAnsi="Arial" w:cs="Arial"/>
          <w:bCs/>
          <w:sz w:val="20"/>
          <w:lang w:val="de-DE"/>
        </w:rPr>
        <w:t>die</w:t>
      </w:r>
      <w:r w:rsidR="00FC60C3" w:rsidRPr="003A1952">
        <w:rPr>
          <w:rFonts w:ascii="Arial" w:hAnsi="Arial" w:cs="Arial"/>
          <w:bCs/>
          <w:sz w:val="20"/>
          <w:lang w:val="de-DE"/>
        </w:rPr>
        <w:t xml:space="preserve"> </w:t>
      </w:r>
      <w:r w:rsidRPr="003A1952">
        <w:rPr>
          <w:rFonts w:ascii="Arial" w:hAnsi="Arial" w:cs="Arial"/>
          <w:bCs/>
          <w:sz w:val="20"/>
          <w:lang w:val="de-DE"/>
        </w:rPr>
        <w:t>Emerson-</w:t>
      </w:r>
      <w:r w:rsidR="00FC60C3" w:rsidRPr="003A1952">
        <w:rPr>
          <w:rFonts w:ascii="Arial" w:hAnsi="Arial" w:cs="Arial"/>
          <w:bCs/>
          <w:sz w:val="20"/>
          <w:lang w:val="de-DE"/>
        </w:rPr>
        <w:t>Web</w:t>
      </w:r>
      <w:r w:rsidR="000E471F" w:rsidRPr="003A1952">
        <w:rPr>
          <w:rFonts w:ascii="Arial" w:hAnsi="Arial" w:cs="Arial"/>
          <w:bCs/>
          <w:sz w:val="20"/>
          <w:lang w:val="de-DE"/>
        </w:rPr>
        <w:t xml:space="preserve">seite. Dies ermöglicht zeitnahe, </w:t>
      </w:r>
      <w:r w:rsidRPr="003A1952">
        <w:rPr>
          <w:rFonts w:ascii="Arial" w:hAnsi="Arial" w:cs="Arial"/>
          <w:bCs/>
          <w:sz w:val="20"/>
          <w:lang w:val="de-DE"/>
        </w:rPr>
        <w:t>aber auch</w:t>
      </w:r>
      <w:r w:rsidR="00FC60C3" w:rsidRPr="003A1952">
        <w:rPr>
          <w:rFonts w:ascii="Arial" w:hAnsi="Arial" w:cs="Arial"/>
          <w:bCs/>
          <w:sz w:val="20"/>
          <w:lang w:val="de-DE"/>
        </w:rPr>
        <w:t xml:space="preserve"> On-Demand-Kommunikation</w:t>
      </w:r>
      <w:r w:rsidRPr="003A1952">
        <w:rPr>
          <w:rFonts w:ascii="Arial" w:hAnsi="Arial" w:cs="Arial"/>
          <w:bCs/>
          <w:sz w:val="20"/>
          <w:lang w:val="de-DE"/>
        </w:rPr>
        <w:t>,</w:t>
      </w:r>
      <w:r w:rsidR="00FC60C3" w:rsidRPr="003A1952">
        <w:rPr>
          <w:rFonts w:ascii="Arial" w:hAnsi="Arial" w:cs="Arial"/>
          <w:bCs/>
          <w:sz w:val="20"/>
          <w:lang w:val="de-DE"/>
        </w:rPr>
        <w:t xml:space="preserve"> sowohl für Chillventa-Besucher als auch für </w:t>
      </w:r>
      <w:r w:rsidR="00652E47" w:rsidRPr="003A1952">
        <w:rPr>
          <w:rFonts w:ascii="Arial" w:hAnsi="Arial" w:cs="Arial"/>
          <w:bCs/>
          <w:sz w:val="20"/>
          <w:lang w:val="de-DE"/>
        </w:rPr>
        <w:t>alle</w:t>
      </w:r>
      <w:r w:rsidR="00FC60C3" w:rsidRPr="003A1952">
        <w:rPr>
          <w:rFonts w:ascii="Arial" w:hAnsi="Arial" w:cs="Arial"/>
          <w:bCs/>
          <w:sz w:val="20"/>
          <w:lang w:val="de-DE"/>
        </w:rPr>
        <w:t xml:space="preserve">, die </w:t>
      </w:r>
      <w:r w:rsidR="00564513" w:rsidRPr="003A1952">
        <w:rPr>
          <w:rFonts w:ascii="Arial" w:hAnsi="Arial" w:cs="Arial"/>
          <w:bCs/>
          <w:sz w:val="20"/>
          <w:lang w:val="de-DE"/>
        </w:rPr>
        <w:t xml:space="preserve">nicht </w:t>
      </w:r>
      <w:r w:rsidRPr="003A1952">
        <w:rPr>
          <w:rFonts w:ascii="Arial" w:hAnsi="Arial" w:cs="Arial"/>
          <w:bCs/>
          <w:sz w:val="20"/>
          <w:lang w:val="de-DE"/>
        </w:rPr>
        <w:t>an der</w:t>
      </w:r>
      <w:r w:rsidR="00FC60C3" w:rsidRPr="003A1952">
        <w:rPr>
          <w:rFonts w:ascii="Arial" w:hAnsi="Arial" w:cs="Arial"/>
          <w:bCs/>
          <w:sz w:val="20"/>
          <w:lang w:val="de-DE"/>
        </w:rPr>
        <w:t xml:space="preserve"> Messe </w:t>
      </w:r>
      <w:r w:rsidRPr="003A1952">
        <w:rPr>
          <w:rFonts w:ascii="Arial" w:hAnsi="Arial" w:cs="Arial"/>
          <w:bCs/>
          <w:sz w:val="20"/>
          <w:lang w:val="de-DE"/>
        </w:rPr>
        <w:t>teilnehmen</w:t>
      </w:r>
      <w:r w:rsidR="00FC60C3" w:rsidRPr="003A1952">
        <w:rPr>
          <w:rFonts w:ascii="Arial" w:hAnsi="Arial" w:cs="Arial"/>
          <w:bCs/>
          <w:sz w:val="20"/>
          <w:lang w:val="de-DE"/>
        </w:rPr>
        <w:t xml:space="preserve"> können.</w:t>
      </w:r>
    </w:p>
    <w:p w14:paraId="6D5D7CAD" w14:textId="51A4E429" w:rsidR="0030699F" w:rsidRPr="003A1952" w:rsidRDefault="00FC60C3" w:rsidP="00F14C86">
      <w:pPr>
        <w:autoSpaceDE w:val="0"/>
        <w:autoSpaceDN w:val="0"/>
        <w:adjustRightInd w:val="0"/>
        <w:spacing w:after="120" w:line="288" w:lineRule="auto"/>
        <w:jc w:val="both"/>
        <w:rPr>
          <w:rFonts w:ascii="Arial" w:hAnsi="Arial" w:cs="Arial"/>
          <w:color w:val="303A46"/>
          <w:sz w:val="20"/>
          <w:lang w:val="de-DE"/>
        </w:rPr>
      </w:pPr>
      <w:r w:rsidRPr="003A1952">
        <w:rPr>
          <w:rFonts w:ascii="Arial" w:hAnsi="Arial" w:cs="Arial"/>
          <w:bCs/>
          <w:sz w:val="20"/>
          <w:lang w:val="de-DE"/>
        </w:rPr>
        <w:t>Besuchen Sie uns in Halle 6</w:t>
      </w:r>
      <w:r w:rsidR="00D46A24" w:rsidRPr="003A1952">
        <w:rPr>
          <w:rFonts w:ascii="Arial" w:hAnsi="Arial" w:cs="Arial"/>
          <w:bCs/>
          <w:sz w:val="20"/>
          <w:lang w:val="de-DE"/>
        </w:rPr>
        <w:t xml:space="preserve">, Stand </w:t>
      </w:r>
      <w:r w:rsidRPr="003A1952">
        <w:rPr>
          <w:rFonts w:ascii="Arial" w:hAnsi="Arial" w:cs="Arial"/>
          <w:bCs/>
          <w:sz w:val="20"/>
          <w:lang w:val="de-DE"/>
        </w:rPr>
        <w:t>324 oder auf unserer Website unter</w:t>
      </w:r>
      <w:r w:rsidRPr="003A1952">
        <w:rPr>
          <w:rFonts w:ascii="Arial" w:hAnsi="Arial" w:cs="Arial"/>
          <w:b/>
          <w:sz w:val="20"/>
          <w:lang w:val="de-DE"/>
        </w:rPr>
        <w:t xml:space="preserve"> </w:t>
      </w:r>
      <w:hyperlink r:id="rId11" w:history="1">
        <w:r w:rsidR="00A316C1" w:rsidRPr="003A1952">
          <w:rPr>
            <w:rStyle w:val="Hyperlink"/>
            <w:rFonts w:ascii="Arial" w:hAnsi="Arial" w:cs="Arial"/>
            <w:sz w:val="20"/>
            <w:lang w:val="de-DE"/>
          </w:rPr>
          <w:t>climate.emerson.com/chillventa-2022</w:t>
        </w:r>
      </w:hyperlink>
    </w:p>
    <w:p w14:paraId="061C4A74" w14:textId="45BE49C3" w:rsidR="002B7613" w:rsidRPr="00854816" w:rsidRDefault="00465323" w:rsidP="004D6BFF">
      <w:pPr>
        <w:spacing w:after="120" w:line="288" w:lineRule="auto"/>
        <w:jc w:val="both"/>
        <w:rPr>
          <w:rFonts w:ascii="Arial" w:hAnsi="Arial" w:cs="Arial"/>
          <w:sz w:val="20"/>
          <w:szCs w:val="24"/>
          <w:lang w:val="de-DE"/>
        </w:rPr>
      </w:pPr>
      <w:r w:rsidRPr="00465323">
        <w:rPr>
          <w:noProof/>
          <w:lang w:val="de-DE" w:eastAsia="de-DE"/>
        </w:rPr>
        <w:lastRenderedPageBreak/>
        <w:drawing>
          <wp:inline distT="0" distB="0" distL="0" distR="0" wp14:anchorId="5AF02D6F" wp14:editId="152A5618">
            <wp:extent cx="5183505" cy="2915722"/>
            <wp:effectExtent l="0" t="0" r="0" b="0"/>
            <wp:docPr id="9" name="Grafik 9" descr="C:\Users\R.Gruber\AppData\Local\Microsoft\Windows\INetCache\Content.Outlook\11GQ2YFX\EMR-booth-Chillventa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Gruber\AppData\Local\Microsoft\Windows\INetCache\Content.Outlook\11GQ2YFX\EMR-booth-Chillventa2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83505" cy="2915722"/>
                    </a:xfrm>
                    <a:prstGeom prst="rect">
                      <a:avLst/>
                    </a:prstGeom>
                    <a:noFill/>
                    <a:ln>
                      <a:noFill/>
                    </a:ln>
                  </pic:spPr>
                </pic:pic>
              </a:graphicData>
            </a:graphic>
          </wp:inline>
        </w:drawing>
      </w:r>
    </w:p>
    <w:p w14:paraId="43A89DEE" w14:textId="062CCB5C" w:rsidR="00D57D09" w:rsidRPr="00854816" w:rsidRDefault="001D699E" w:rsidP="00D57D09">
      <w:pPr>
        <w:spacing w:line="276" w:lineRule="auto"/>
        <w:jc w:val="center"/>
        <w:rPr>
          <w:rFonts w:ascii="Arial" w:hAnsi="Arial" w:cs="Arial"/>
          <w:i/>
          <w:sz w:val="20"/>
          <w:lang w:val="de-DE"/>
        </w:rPr>
      </w:pPr>
      <w:r w:rsidRPr="00854816">
        <w:rPr>
          <w:rFonts w:ascii="Arial" w:hAnsi="Arial" w:cs="Arial"/>
          <w:i/>
          <w:sz w:val="20"/>
          <w:lang w:val="de-DE"/>
        </w:rPr>
        <w:t xml:space="preserve">Emerson </w:t>
      </w:r>
      <w:r w:rsidR="002C3747" w:rsidRPr="00854816">
        <w:rPr>
          <w:rFonts w:ascii="Arial" w:hAnsi="Arial" w:cs="Arial"/>
          <w:i/>
          <w:sz w:val="20"/>
          <w:lang w:val="de-DE"/>
        </w:rPr>
        <w:t>auf der</w:t>
      </w:r>
      <w:r w:rsidR="00822A5A" w:rsidRPr="00854816">
        <w:rPr>
          <w:rFonts w:ascii="Arial" w:hAnsi="Arial" w:cs="Arial"/>
          <w:i/>
          <w:sz w:val="20"/>
          <w:lang w:val="de-DE"/>
        </w:rPr>
        <w:t xml:space="preserve"> Chillventa 2022</w:t>
      </w:r>
    </w:p>
    <w:p w14:paraId="36BF81B0" w14:textId="77777777" w:rsidR="00D57D09" w:rsidRPr="00854816" w:rsidRDefault="00D57D09" w:rsidP="00D57D09">
      <w:pPr>
        <w:spacing w:line="276" w:lineRule="auto"/>
        <w:jc w:val="center"/>
        <w:rPr>
          <w:rFonts w:ascii="Arial" w:hAnsi="Arial" w:cs="Arial"/>
          <w:i/>
          <w:sz w:val="20"/>
          <w:lang w:val="de-DE"/>
        </w:rPr>
      </w:pPr>
    </w:p>
    <w:p w14:paraId="6BDF08B0" w14:textId="249D82F3" w:rsidR="00D57D09" w:rsidRPr="00854816" w:rsidRDefault="00D57D09" w:rsidP="001D699E">
      <w:pPr>
        <w:spacing w:line="276" w:lineRule="auto"/>
        <w:jc w:val="both"/>
        <w:rPr>
          <w:rFonts w:ascii="Arial" w:hAnsi="Arial" w:cs="Arial"/>
          <w:i/>
          <w:sz w:val="20"/>
          <w:lang w:val="de-DE"/>
        </w:rPr>
      </w:pPr>
    </w:p>
    <w:p w14:paraId="16B29DC4" w14:textId="77777777" w:rsidR="00D57D09" w:rsidRPr="00854816" w:rsidRDefault="00D57D09" w:rsidP="00D57D09">
      <w:pPr>
        <w:spacing w:line="288" w:lineRule="auto"/>
        <w:ind w:right="4"/>
        <w:jc w:val="center"/>
        <w:rPr>
          <w:rFonts w:ascii="Arial" w:hAnsi="Arial" w:cs="Arial"/>
          <w:bCs/>
          <w:sz w:val="20"/>
          <w:lang w:val="de-DE"/>
        </w:rPr>
      </w:pPr>
      <w:r w:rsidRPr="00854816">
        <w:rPr>
          <w:rFonts w:ascii="Arial" w:hAnsi="Arial" w:cs="Arial"/>
          <w:bCs/>
          <w:sz w:val="20"/>
          <w:lang w:val="de-DE"/>
        </w:rPr>
        <w:t># # #</w:t>
      </w:r>
    </w:p>
    <w:p w14:paraId="290C707A" w14:textId="77777777" w:rsidR="00D72E23" w:rsidRDefault="00D72E23" w:rsidP="00D72E23">
      <w:pPr>
        <w:pStyle w:val="Heading3"/>
        <w:spacing w:line="288" w:lineRule="auto"/>
        <w:rPr>
          <w:rFonts w:ascii="Arial" w:hAnsi="Arial" w:cs="Arial"/>
          <w:b/>
          <w:sz w:val="22"/>
          <w:szCs w:val="22"/>
          <w:lang w:val="de-DE"/>
        </w:rPr>
      </w:pPr>
      <w:r w:rsidRPr="00D72E23">
        <w:rPr>
          <w:rFonts w:ascii="Arial" w:hAnsi="Arial"/>
          <w:b/>
          <w:sz w:val="22"/>
          <w:lang w:val="de-DE"/>
        </w:rPr>
        <w:t>Über Emerson</w:t>
      </w:r>
    </w:p>
    <w:p w14:paraId="3CA90FF8" w14:textId="3CD65F2E" w:rsidR="00C7781F" w:rsidRDefault="00D72E23" w:rsidP="00D72E23">
      <w:pPr>
        <w:jc w:val="both"/>
        <w:rPr>
          <w:lang w:val="de-DE"/>
        </w:rPr>
      </w:pPr>
      <w:r w:rsidRPr="00D72E23">
        <w:rPr>
          <w:rFonts w:ascii="Arial" w:hAnsi="Arial"/>
          <w:sz w:val="22"/>
          <w:lang w:val="de-DE"/>
        </w:rPr>
        <w:t xml:space="preserve">Emerson (NYSE: EMR) mit Hauptsitz in St. Louis, Missouri (USA), ist ein weltweit führendes Technologie- und Maschinenbauunternehmen, das innovative Lösungen für Industrie, Gewerbe und Endverbraucher anbietet. Unser Geschäftsbereich Automation Solutions hilft Unternehmen in der Prozessfertigung, der hybriden Fertigung und der diskreten Fertigung, ihre Produktion zu maximieren, ihre Mitarbeiter und die Umwelt zu schützen und zugleich ihre Energie- und Betriebskosten zu senken. Unser Geschäftsbereich Commercial and Residential Solutions trägt dazu bei, den Komfort und die Gesundheit der Endverbraucher zu verbessern, die Qualität und Sicherheit von Lebensmitteln zu gewährleisten, die Energieeffizienz zu steigern und nachhaltige Infrastrukturen aufzubauen. Weitere Informationen finden Sie unter </w:t>
      </w:r>
      <w:hyperlink r:id="rId13" w:history="1">
        <w:r w:rsidRPr="00D72E23">
          <w:rPr>
            <w:rStyle w:val="Hyperlink"/>
            <w:rFonts w:ascii="Arial" w:hAnsi="Arial"/>
            <w:sz w:val="22"/>
            <w:lang w:val="de-DE"/>
          </w:rPr>
          <w:t>E</w:t>
        </w:r>
        <w:r w:rsidRPr="00D72E23">
          <w:rPr>
            <w:rStyle w:val="Hyperlink"/>
            <w:rFonts w:ascii="Arial" w:hAnsi="Arial"/>
            <w:sz w:val="22"/>
            <w:szCs w:val="22"/>
            <w:lang w:val="de-DE"/>
          </w:rPr>
          <w:t>merson.com</w:t>
        </w:r>
      </w:hyperlink>
      <w:r w:rsidRPr="00D72E23">
        <w:rPr>
          <w:rFonts w:ascii="Arial" w:hAnsi="Arial"/>
          <w:sz w:val="22"/>
          <w:szCs w:val="22"/>
          <w:lang w:val="de-DE"/>
        </w:rPr>
        <w:t xml:space="preserve">  oder </w:t>
      </w:r>
      <w:hyperlink r:id="rId14" w:history="1">
        <w:r w:rsidRPr="00D72E23">
          <w:rPr>
            <w:rStyle w:val="Hyperlink"/>
            <w:rFonts w:ascii="Arial" w:hAnsi="Arial"/>
            <w:sz w:val="22"/>
            <w:szCs w:val="22"/>
            <w:lang w:val="de-DE"/>
          </w:rPr>
          <w:t>Climate.emerson.com</w:t>
        </w:r>
      </w:hyperlink>
      <w:r w:rsidR="00C7781F" w:rsidRPr="00854816">
        <w:rPr>
          <w:rStyle w:val="Hyperlink"/>
          <w:rFonts w:ascii="Arial" w:hAnsi="Arial"/>
          <w:sz w:val="22"/>
          <w:szCs w:val="22"/>
          <w:lang w:val="de-DE"/>
        </w:rPr>
        <w:t>/</w:t>
      </w:r>
      <w:r w:rsidR="00C7781F" w:rsidRPr="00C7781F">
        <w:rPr>
          <w:rStyle w:val="Hyperlink"/>
          <w:rFonts w:ascii="Arial" w:hAnsi="Arial"/>
          <w:sz w:val="22"/>
          <w:szCs w:val="22"/>
          <w:lang w:val="de-DE"/>
        </w:rPr>
        <w:t>d</w:t>
      </w:r>
      <w:r w:rsidR="00C7781F" w:rsidRPr="00854816">
        <w:rPr>
          <w:rStyle w:val="Hyperlink"/>
          <w:rFonts w:ascii="Arial" w:hAnsi="Arial"/>
          <w:sz w:val="22"/>
          <w:szCs w:val="22"/>
          <w:lang w:val="de-DE"/>
        </w:rPr>
        <w:t>e-de</w:t>
      </w:r>
    </w:p>
    <w:p w14:paraId="6FFD2BC8" w14:textId="77777777" w:rsidR="00D57D09" w:rsidRPr="00D72E23" w:rsidRDefault="00D57D09" w:rsidP="00D57D09">
      <w:pPr>
        <w:jc w:val="both"/>
        <w:rPr>
          <w:rFonts w:ascii="Arial" w:hAnsi="Arial" w:cs="Arial"/>
          <w:color w:val="0000FF"/>
          <w:sz w:val="20"/>
          <w:u w:val="single"/>
          <w:lang w:val="de-DE"/>
        </w:rPr>
      </w:pPr>
    </w:p>
    <w:p w14:paraId="2739E3DD" w14:textId="319FCCA5" w:rsidR="007A73EF" w:rsidRDefault="00D57D09" w:rsidP="000E471F">
      <w:pPr>
        <w:spacing w:line="288" w:lineRule="auto"/>
        <w:ind w:right="4"/>
        <w:jc w:val="center"/>
        <w:rPr>
          <w:rFonts w:ascii="Arial" w:hAnsi="Arial" w:cs="Arial"/>
          <w:bCs/>
          <w:sz w:val="20"/>
        </w:rPr>
      </w:pPr>
      <w:r w:rsidRPr="003B528A">
        <w:rPr>
          <w:rFonts w:ascii="Arial" w:hAnsi="Arial" w:cs="Arial"/>
          <w:bCs/>
          <w:sz w:val="20"/>
        </w:rPr>
        <w:t># # #</w:t>
      </w:r>
    </w:p>
    <w:p w14:paraId="5A7AA31E" w14:textId="2DD09330" w:rsidR="00FC6FB0" w:rsidRPr="00FC6FB0" w:rsidRDefault="00FC6FB0" w:rsidP="00FC6FB0">
      <w:pPr>
        <w:rPr>
          <w:rFonts w:ascii="Arial" w:hAnsi="Arial" w:cs="Arial"/>
          <w:sz w:val="20"/>
          <w:lang w:val="en-GB"/>
        </w:rPr>
      </w:pPr>
    </w:p>
    <w:p w14:paraId="35AB5162" w14:textId="085DF83E" w:rsidR="00FC6FB0" w:rsidRPr="00FC6FB0" w:rsidRDefault="00FC6FB0" w:rsidP="00FC6FB0">
      <w:pPr>
        <w:rPr>
          <w:rFonts w:ascii="Arial" w:hAnsi="Arial" w:cs="Arial"/>
          <w:sz w:val="20"/>
          <w:lang w:val="en-GB"/>
        </w:rPr>
      </w:pPr>
    </w:p>
    <w:p w14:paraId="18091B9F" w14:textId="307565F9" w:rsidR="00FC6FB0" w:rsidRPr="00FC6FB0" w:rsidRDefault="00FC6FB0" w:rsidP="00FC6FB0">
      <w:pPr>
        <w:rPr>
          <w:rFonts w:ascii="Arial" w:hAnsi="Arial" w:cs="Arial"/>
          <w:sz w:val="20"/>
          <w:lang w:val="en-GB"/>
        </w:rPr>
      </w:pPr>
    </w:p>
    <w:p w14:paraId="22D5D8AD" w14:textId="00E628D0" w:rsidR="00FC6FB0" w:rsidRPr="00FC6FB0" w:rsidRDefault="00FC6FB0" w:rsidP="00FC6FB0">
      <w:pPr>
        <w:rPr>
          <w:rFonts w:ascii="Arial" w:hAnsi="Arial" w:cs="Arial"/>
          <w:sz w:val="20"/>
          <w:lang w:val="en-GB"/>
        </w:rPr>
      </w:pPr>
    </w:p>
    <w:p w14:paraId="18B85D60" w14:textId="73E2ECFC" w:rsidR="00FC6FB0" w:rsidRPr="00FC6FB0" w:rsidRDefault="00FC6FB0" w:rsidP="00FC6FB0">
      <w:pPr>
        <w:rPr>
          <w:rFonts w:ascii="Arial" w:hAnsi="Arial" w:cs="Arial"/>
          <w:sz w:val="20"/>
          <w:lang w:val="en-GB"/>
        </w:rPr>
      </w:pPr>
    </w:p>
    <w:p w14:paraId="63AA8554" w14:textId="1FC9E0D4" w:rsidR="00FC6FB0" w:rsidRPr="00FC6FB0" w:rsidRDefault="00FC6FB0" w:rsidP="00FC6FB0">
      <w:pPr>
        <w:rPr>
          <w:rFonts w:ascii="Arial" w:hAnsi="Arial" w:cs="Arial"/>
          <w:sz w:val="20"/>
          <w:lang w:val="en-GB"/>
        </w:rPr>
      </w:pPr>
    </w:p>
    <w:p w14:paraId="1EC2DB6A" w14:textId="34684667" w:rsidR="00FC6FB0" w:rsidRPr="00FC6FB0" w:rsidRDefault="00FC6FB0" w:rsidP="00FC6FB0">
      <w:pPr>
        <w:rPr>
          <w:rFonts w:ascii="Arial" w:hAnsi="Arial" w:cs="Arial"/>
          <w:sz w:val="20"/>
          <w:lang w:val="en-GB"/>
        </w:rPr>
      </w:pPr>
    </w:p>
    <w:p w14:paraId="1F61AF8B" w14:textId="01981DF9" w:rsidR="00FC6FB0" w:rsidRPr="00FC6FB0" w:rsidRDefault="00FC6FB0" w:rsidP="00FC6FB0">
      <w:pPr>
        <w:rPr>
          <w:rFonts w:ascii="Arial" w:hAnsi="Arial" w:cs="Arial"/>
          <w:sz w:val="20"/>
          <w:lang w:val="en-GB"/>
        </w:rPr>
      </w:pPr>
    </w:p>
    <w:p w14:paraId="43C28EF5" w14:textId="19F31B02" w:rsidR="00FC6FB0" w:rsidRPr="00FC6FB0" w:rsidRDefault="00FC6FB0" w:rsidP="00FC6FB0">
      <w:pPr>
        <w:rPr>
          <w:rFonts w:ascii="Arial" w:hAnsi="Arial" w:cs="Arial"/>
          <w:sz w:val="20"/>
          <w:lang w:val="en-GB"/>
        </w:rPr>
      </w:pPr>
    </w:p>
    <w:p w14:paraId="1E5FDE0A" w14:textId="5ED5F5F4" w:rsidR="00FC6FB0" w:rsidRPr="00FC6FB0" w:rsidRDefault="00FC6FB0" w:rsidP="00FC6FB0">
      <w:pPr>
        <w:rPr>
          <w:rFonts w:ascii="Arial" w:hAnsi="Arial" w:cs="Arial"/>
          <w:sz w:val="20"/>
          <w:lang w:val="en-GB"/>
        </w:rPr>
      </w:pPr>
    </w:p>
    <w:p w14:paraId="5149870D" w14:textId="0CCEEFC4" w:rsidR="00FC6FB0" w:rsidRPr="00FC6FB0" w:rsidRDefault="00FC6FB0" w:rsidP="00FC6FB0">
      <w:pPr>
        <w:rPr>
          <w:rFonts w:ascii="Arial" w:hAnsi="Arial" w:cs="Arial"/>
          <w:sz w:val="20"/>
          <w:lang w:val="en-GB"/>
        </w:rPr>
      </w:pPr>
    </w:p>
    <w:p w14:paraId="79D0F735" w14:textId="60A8B79E" w:rsidR="00FC6FB0" w:rsidRPr="00FC6FB0" w:rsidRDefault="00FC6FB0" w:rsidP="00FC6FB0">
      <w:pPr>
        <w:rPr>
          <w:rFonts w:ascii="Arial" w:hAnsi="Arial" w:cs="Arial"/>
          <w:sz w:val="20"/>
          <w:lang w:val="en-GB"/>
        </w:rPr>
      </w:pPr>
    </w:p>
    <w:p w14:paraId="439922E8" w14:textId="64DCF772" w:rsidR="00FC6FB0" w:rsidRPr="00FC6FB0" w:rsidRDefault="00FC6FB0" w:rsidP="00FC6FB0">
      <w:pPr>
        <w:rPr>
          <w:rFonts w:ascii="Arial" w:hAnsi="Arial" w:cs="Arial"/>
          <w:sz w:val="20"/>
          <w:lang w:val="en-GB"/>
        </w:rPr>
      </w:pPr>
    </w:p>
    <w:p w14:paraId="0C0DB01A" w14:textId="04298734" w:rsidR="00FC6FB0" w:rsidRPr="00FC6FB0" w:rsidRDefault="00FC6FB0" w:rsidP="00FC6FB0">
      <w:pPr>
        <w:tabs>
          <w:tab w:val="left" w:pos="3225"/>
        </w:tabs>
        <w:rPr>
          <w:rFonts w:ascii="Arial" w:hAnsi="Arial" w:cs="Arial"/>
          <w:sz w:val="20"/>
          <w:lang w:val="en-GB"/>
        </w:rPr>
      </w:pPr>
      <w:r>
        <w:rPr>
          <w:rFonts w:ascii="Arial" w:hAnsi="Arial" w:cs="Arial"/>
          <w:sz w:val="20"/>
          <w:lang w:val="en-GB"/>
        </w:rPr>
        <w:tab/>
      </w:r>
    </w:p>
    <w:sectPr w:rsidR="00FC6FB0" w:rsidRPr="00FC6FB0" w:rsidSect="007A73EF">
      <w:headerReference w:type="even" r:id="rId15"/>
      <w:headerReference w:type="default" r:id="rId16"/>
      <w:footerReference w:type="even" r:id="rId17"/>
      <w:footerReference w:type="default" r:id="rId18"/>
      <w:headerReference w:type="first" r:id="rId19"/>
      <w:footerReference w:type="first" r:id="rId20"/>
      <w:type w:val="continuous"/>
      <w:pgSz w:w="11907" w:h="16839" w:code="9"/>
      <w:pgMar w:top="2520" w:right="1728" w:bottom="1440" w:left="2016" w:header="288" w:footer="54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EED96" w14:textId="77777777" w:rsidR="00004596" w:rsidRDefault="00004596">
      <w:r>
        <w:separator/>
      </w:r>
    </w:p>
  </w:endnote>
  <w:endnote w:type="continuationSeparator" w:id="0">
    <w:p w14:paraId="6ABCEA48" w14:textId="77777777" w:rsidR="00004596" w:rsidRDefault="00004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TLArgoTLight">
    <w:altName w:val="MV Boli"/>
    <w:charset w:val="00"/>
    <w:family w:val="swiss"/>
    <w:pitch w:val="variable"/>
    <w:sig w:usb0="00000003" w:usb1="0000004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0252E" w14:textId="77777777" w:rsidR="006D3A43" w:rsidRDefault="006D3A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BFD15" w14:textId="77777777" w:rsidR="00D72E23" w:rsidRPr="009268DC" w:rsidRDefault="00D72E23" w:rsidP="00D72E23">
    <w:pPr>
      <w:tabs>
        <w:tab w:val="left" w:pos="10206"/>
      </w:tabs>
      <w:ind w:left="-2160" w:right="-1985"/>
      <w:jc w:val="center"/>
      <w:rPr>
        <w:rFonts w:ascii="Arial" w:hAnsi="Arial"/>
        <w:color w:val="003399"/>
        <w:sz w:val="16"/>
        <w:szCs w:val="24"/>
      </w:rPr>
    </w:pPr>
    <w:r>
      <w:rPr>
        <w:noProof/>
        <w:lang w:val="de-DE" w:eastAsia="de-DE"/>
      </w:rPr>
      <mc:AlternateContent>
        <mc:Choice Requires="wps">
          <w:drawing>
            <wp:anchor distT="0" distB="0" distL="114300" distR="114300" simplePos="0" relativeHeight="251661312" behindDoc="0" locked="0" layoutInCell="1" allowOverlap="1" wp14:anchorId="2EC371A6" wp14:editId="1AEBC99E">
              <wp:simplePos x="0" y="0"/>
              <wp:positionH relativeFrom="column">
                <wp:posOffset>-500380</wp:posOffset>
              </wp:positionH>
              <wp:positionV relativeFrom="paragraph">
                <wp:posOffset>-67310</wp:posOffset>
              </wp:positionV>
              <wp:extent cx="7677150" cy="0"/>
              <wp:effectExtent l="13970" t="8890" r="5080" b="10160"/>
              <wp:wrapNone/>
              <wp:docPr id="1"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77150" cy="0"/>
                      </a:xfrm>
                      <a:prstGeom prst="straightConnector1">
                        <a:avLst/>
                      </a:prstGeom>
                      <a:noFill/>
                      <a:ln w="9525">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938E10" id="_x0000_t32" coordsize="21600,21600" o:spt="32" o:oned="t" path="m,l21600,21600e" filled="f">
              <v:path arrowok="t" fillok="f" o:connecttype="none"/>
              <o:lock v:ext="edit" shapetype="t"/>
            </v:shapetype>
            <v:shape id="Straight Arrow Connector 9" o:spid="_x0000_s1026" type="#_x0000_t32" style="position:absolute;margin-left:-39.4pt;margin-top:-5.3pt;width:60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" strokecolor="#a5a5a5"/>
          </w:pict>
        </mc:Fallback>
      </mc:AlternateContent>
    </w:r>
    <w:r w:rsidRPr="009268DC">
      <w:rPr>
        <w:rFonts w:ascii="Arial" w:hAnsi="Arial"/>
        <w:color w:val="003399"/>
        <w:sz w:val="16"/>
      </w:rPr>
      <w:t>Kontakt: Petra Schreiber, Communication Director – press.ecteu@emerson.com</w:t>
    </w:r>
  </w:p>
  <w:p w14:paraId="3148DB0F" w14:textId="77777777" w:rsidR="00D72E23" w:rsidRPr="00D72E23" w:rsidRDefault="00D72E23" w:rsidP="00D72E23">
    <w:pPr>
      <w:pStyle w:val="Footer"/>
      <w:tabs>
        <w:tab w:val="left" w:pos="10206"/>
      </w:tabs>
      <w:ind w:left="-2160" w:right="-1985"/>
      <w:jc w:val="center"/>
      <w:rPr>
        <w:rFonts w:ascii="Arial" w:hAnsi="Arial"/>
        <w:color w:val="003399"/>
        <w:sz w:val="16"/>
        <w:szCs w:val="24"/>
        <w:lang w:val="de-DE"/>
      </w:rPr>
    </w:pPr>
    <w:r w:rsidRPr="009268DC">
      <w:rPr>
        <w:rFonts w:ascii="Arial" w:hAnsi="Arial"/>
        <w:b/>
        <w:color w:val="003399"/>
        <w:sz w:val="16"/>
      </w:rPr>
      <w:t>Emerson Commercial &amp; Residential Solutions</w:t>
    </w:r>
    <w:r w:rsidRPr="009268DC">
      <w:rPr>
        <w:rFonts w:ascii="Arial" w:hAnsi="Arial"/>
        <w:color w:val="003399"/>
        <w:sz w:val="16"/>
      </w:rPr>
      <w:t xml:space="preserve">, Emerson Climate Technologies GmbH, Pascalstr. </w:t>
    </w:r>
    <w:r w:rsidRPr="00D72E23">
      <w:rPr>
        <w:rFonts w:ascii="Arial" w:hAnsi="Arial"/>
        <w:color w:val="003399"/>
        <w:sz w:val="16"/>
        <w:lang w:val="de-DE"/>
      </w:rPr>
      <w:t>65, 52076 Aachen, Deutschland</w:t>
    </w:r>
  </w:p>
  <w:p w14:paraId="53088C6A" w14:textId="77777777" w:rsidR="00D72E23" w:rsidRPr="00D72E23" w:rsidRDefault="00D72E23" w:rsidP="00D72E23">
    <w:pPr>
      <w:pStyle w:val="Footer"/>
      <w:tabs>
        <w:tab w:val="left" w:pos="10206"/>
      </w:tabs>
      <w:ind w:left="-2160" w:right="-1985"/>
      <w:jc w:val="center"/>
      <w:rPr>
        <w:rFonts w:ascii="Arial" w:hAnsi="Arial"/>
        <w:color w:val="002060"/>
        <w:sz w:val="16"/>
        <w:szCs w:val="24"/>
        <w:u w:val="single"/>
        <w:lang w:val="de-DE"/>
      </w:rPr>
    </w:pPr>
    <w:r w:rsidRPr="00D72E23">
      <w:rPr>
        <w:rFonts w:ascii="Arial" w:hAnsi="Arial"/>
        <w:color w:val="003399"/>
        <w:sz w:val="16"/>
        <w:lang w:val="de-DE"/>
      </w:rPr>
      <w:t xml:space="preserve">Tel.: +49 (0) 2408 929 0    Fax: +49 (0) 2408 929 570 </w:t>
    </w:r>
    <w:hyperlink r:id="rId1" w:history="1">
      <w:r w:rsidRPr="00D72E23">
        <w:rPr>
          <w:rStyle w:val="Hyperlink"/>
          <w:rFonts w:ascii="Arial" w:hAnsi="Arial"/>
          <w:sz w:val="16"/>
          <w:lang w:val="de-DE"/>
        </w:rPr>
        <w:t>climate.emerson.com/de-de</w:t>
      </w:r>
    </w:hyperlink>
  </w:p>
  <w:p w14:paraId="09FFA0AB" w14:textId="11AC1CD5" w:rsidR="00D72E23" w:rsidRPr="00D72E23" w:rsidRDefault="00D72E23" w:rsidP="00D72E23">
    <w:pPr>
      <w:ind w:left="-2160" w:right="-1985"/>
      <w:jc w:val="center"/>
      <w:rPr>
        <w:rFonts w:ascii="Arial" w:hAnsi="Arial" w:cs="Arial"/>
        <w:sz w:val="16"/>
        <w:szCs w:val="16"/>
        <w:lang w:val="de-DE"/>
      </w:rPr>
    </w:pPr>
    <w:r w:rsidRPr="00D72E23">
      <w:rPr>
        <w:rFonts w:ascii="Arial" w:hAnsi="Arial"/>
        <w:sz w:val="16"/>
        <w:lang w:val="de-DE"/>
      </w:rPr>
      <w:t xml:space="preserve">Seite </w:t>
    </w:r>
    <w:r w:rsidRPr="00726652">
      <w:rPr>
        <w:rFonts w:ascii="Arial" w:hAnsi="Arial" w:cs="Arial"/>
        <w:b/>
        <w:sz w:val="16"/>
      </w:rPr>
      <w:fldChar w:fldCharType="begin"/>
    </w:r>
    <w:r w:rsidRPr="00D72E23">
      <w:rPr>
        <w:rFonts w:ascii="Arial" w:hAnsi="Arial" w:cs="Arial"/>
        <w:b/>
        <w:sz w:val="16"/>
        <w:lang w:val="de-DE"/>
      </w:rPr>
      <w:instrText xml:space="preserve"> PAGE  \* Arabic  \* MERGEFORMAT </w:instrText>
    </w:r>
    <w:r w:rsidRPr="00726652">
      <w:rPr>
        <w:rFonts w:ascii="Arial" w:hAnsi="Arial" w:cs="Arial"/>
        <w:b/>
        <w:sz w:val="16"/>
      </w:rPr>
      <w:fldChar w:fldCharType="separate"/>
    </w:r>
    <w:r w:rsidR="004129FF">
      <w:rPr>
        <w:rFonts w:ascii="Arial" w:hAnsi="Arial" w:cs="Arial"/>
        <w:b/>
        <w:noProof/>
        <w:sz w:val="16"/>
        <w:lang w:val="de-DE"/>
      </w:rPr>
      <w:t>1</w:t>
    </w:r>
    <w:r w:rsidRPr="00726652">
      <w:rPr>
        <w:rFonts w:ascii="Arial" w:hAnsi="Arial" w:cs="Arial"/>
        <w:b/>
        <w:sz w:val="16"/>
      </w:rPr>
      <w:fldChar w:fldCharType="end"/>
    </w:r>
    <w:r w:rsidRPr="00D72E23">
      <w:rPr>
        <w:rFonts w:ascii="Arial" w:hAnsi="Arial"/>
        <w:sz w:val="16"/>
        <w:lang w:val="de-DE"/>
      </w:rPr>
      <w:t xml:space="preserve"> von </w:t>
    </w:r>
    <w:r w:rsidRPr="00726652">
      <w:rPr>
        <w:rFonts w:ascii="Arial" w:hAnsi="Arial" w:cs="Arial"/>
        <w:b/>
        <w:sz w:val="16"/>
      </w:rPr>
      <w:fldChar w:fldCharType="begin"/>
    </w:r>
    <w:r w:rsidRPr="00D72E23">
      <w:rPr>
        <w:rFonts w:ascii="Arial" w:hAnsi="Arial" w:cs="Arial"/>
        <w:b/>
        <w:sz w:val="16"/>
        <w:lang w:val="de-DE"/>
      </w:rPr>
      <w:instrText xml:space="preserve"> NUMPAGES  \* Arabic  \* MERGEFORMAT </w:instrText>
    </w:r>
    <w:r w:rsidRPr="00726652">
      <w:rPr>
        <w:rFonts w:ascii="Arial" w:hAnsi="Arial" w:cs="Arial"/>
        <w:b/>
        <w:sz w:val="16"/>
      </w:rPr>
      <w:fldChar w:fldCharType="separate"/>
    </w:r>
    <w:r w:rsidR="004129FF">
      <w:rPr>
        <w:rFonts w:ascii="Arial" w:hAnsi="Arial" w:cs="Arial"/>
        <w:b/>
        <w:noProof/>
        <w:sz w:val="16"/>
        <w:lang w:val="de-DE"/>
      </w:rPr>
      <w:t>3</w:t>
    </w:r>
    <w:r w:rsidRPr="00726652">
      <w:rPr>
        <w:rFonts w:ascii="Arial" w:hAnsi="Arial" w:cs="Arial"/>
        <w:b/>
        <w:sz w:val="16"/>
      </w:rPr>
      <w:fldChar w:fldCharType="end"/>
    </w:r>
  </w:p>
  <w:p w14:paraId="4794B7ED" w14:textId="77777777" w:rsidR="007A73EF" w:rsidRPr="00D72E23" w:rsidRDefault="007A73EF" w:rsidP="00D72E23">
    <w:pPr>
      <w:pStyle w:val="Footer"/>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1DF32" w14:textId="77777777" w:rsidR="006D3A43" w:rsidRDefault="006D3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2D409" w14:textId="77777777" w:rsidR="00004596" w:rsidRDefault="00004596">
      <w:r>
        <w:separator/>
      </w:r>
    </w:p>
  </w:footnote>
  <w:footnote w:type="continuationSeparator" w:id="0">
    <w:p w14:paraId="7C9192F5" w14:textId="77777777" w:rsidR="00004596" w:rsidRDefault="000045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1553" w14:textId="77777777" w:rsidR="006D3A43" w:rsidRDefault="006D3A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81DA2" w14:textId="77777777" w:rsidR="007A73EF" w:rsidRDefault="00C10F08" w:rsidP="007A73EF">
    <w:pPr>
      <w:pStyle w:val="BodyText"/>
      <w:tabs>
        <w:tab w:val="left" w:pos="1418"/>
      </w:tabs>
      <w:ind w:left="-1872"/>
      <w:jc w:val="right"/>
    </w:pPr>
    <w:r>
      <w:rPr>
        <w:noProof/>
        <w:lang w:val="de-DE" w:eastAsia="de-DE"/>
      </w:rPr>
      <w:drawing>
        <wp:anchor distT="0" distB="0" distL="114300" distR="114300" simplePos="0" relativeHeight="251659264" behindDoc="0" locked="0" layoutInCell="1" allowOverlap="1" wp14:anchorId="74B0E76E" wp14:editId="41AB6CEF">
          <wp:simplePos x="0" y="0"/>
          <wp:positionH relativeFrom="column">
            <wp:posOffset>-500380</wp:posOffset>
          </wp:positionH>
          <wp:positionV relativeFrom="paragraph">
            <wp:posOffset>153670</wp:posOffset>
          </wp:positionV>
          <wp:extent cx="1487805" cy="621030"/>
          <wp:effectExtent l="0" t="0" r="0" b="0"/>
          <wp:wrapSquare wrapText="bothSides"/>
          <wp:docPr id="7" name="Bild 1" descr="ecorp_flat_288-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rp_flat_288-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805" cy="621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57216" behindDoc="0" locked="0" layoutInCell="1" allowOverlap="1" wp14:anchorId="687EDDF8" wp14:editId="6616686E">
              <wp:simplePos x="0" y="0"/>
              <wp:positionH relativeFrom="column">
                <wp:posOffset>-1276985</wp:posOffset>
              </wp:positionH>
              <wp:positionV relativeFrom="paragraph">
                <wp:posOffset>-274955</wp:posOffset>
              </wp:positionV>
              <wp:extent cx="7772400" cy="1530985"/>
              <wp:effectExtent l="8890" t="10795" r="10160" b="1079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530985"/>
                        <a:chOff x="360" y="-247"/>
                        <a:chExt cx="12240" cy="2411"/>
                      </a:xfrm>
                    </wpg:grpSpPr>
                    <wps:wsp>
                      <wps:cNvPr id="4" name="AutoShape 4"/>
                      <wps:cNvCnPr>
                        <a:cxnSpLocks noChangeShapeType="1"/>
                      </wps:cNvCnPr>
                      <wps:spPr bwMode="auto">
                        <a:xfrm>
                          <a:off x="6360" y="-247"/>
                          <a:ext cx="0" cy="201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5" name="AutoShape 5"/>
                      <wps:cNvCnPr>
                        <a:cxnSpLocks noChangeShapeType="1"/>
                      </wps:cNvCnPr>
                      <wps:spPr bwMode="auto">
                        <a:xfrm>
                          <a:off x="375" y="1939"/>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360" y="2164"/>
                          <a:ext cx="12225" cy="0"/>
                        </a:xfrm>
                        <a:prstGeom prst="straightConnector1">
                          <a:avLst/>
                        </a:prstGeom>
                        <a:noFill/>
                        <a:ln w="9525">
                          <a:solidFill>
                            <a:srgbClr val="C0C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5985E2" id="Group 3" o:spid="_x0000_s1026" style="position:absolute;margin-left:-100.55pt;margin-top:-21.65pt;width:612pt;height:120.55pt;z-index:251657216" coordorigin="360,-247" coordsize="12240,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">
              <v:shapetype id="_x0000_t32" coordsize="21600,21600" o:spt="32" o:oned="t" path="m,l21600,21600e" filled="f">
                <v:path arrowok="t" fillok="f" o:connecttype="none"/>
                <o:lock v:ext="edit" shapetype="t"/>
              </v:shapetype>
              <v:shape id="AutoShape 4" o:spid="_x0000_s1027" type="#_x0000_t32" style="position:absolute;left:6360;top:-247;width:0;height:20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" strokecolor="silver"/>
              <v:shape id="AutoShape 5" o:spid="_x0000_s1028" type="#_x0000_t32" style="position:absolute;left:375;top:1939;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" strokecolor="silver"/>
              <v:shape id="AutoShape 6" o:spid="_x0000_s1029" type="#_x0000_t32" style="position:absolute;left:360;top:2164;width:1222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" strokecolor="silver"/>
            </v:group>
          </w:pict>
        </mc:Fallback>
      </mc:AlternateContent>
    </w:r>
  </w:p>
  <w:p w14:paraId="1F15A9B1" w14:textId="77777777" w:rsidR="007A73EF" w:rsidRDefault="00C10F08" w:rsidP="007A73EF">
    <w:pPr>
      <w:pStyle w:val="BodyText"/>
      <w:ind w:left="-1872"/>
      <w:jc w:val="center"/>
    </w:pPr>
    <w:r>
      <w:rPr>
        <w:noProof/>
        <w:lang w:val="de-DE" w:eastAsia="de-DE"/>
      </w:rPr>
      <mc:AlternateContent>
        <mc:Choice Requires="wps">
          <w:drawing>
            <wp:anchor distT="0" distB="0" distL="114300" distR="114300" simplePos="0" relativeHeight="251658240" behindDoc="0" locked="0" layoutInCell="1" allowOverlap="1" wp14:anchorId="04B12F0A" wp14:editId="1C663567">
              <wp:simplePos x="0" y="0"/>
              <wp:positionH relativeFrom="column">
                <wp:posOffset>2850515</wp:posOffset>
              </wp:positionH>
              <wp:positionV relativeFrom="paragraph">
                <wp:posOffset>40005</wp:posOffset>
              </wp:positionV>
              <wp:extent cx="3196590" cy="666115"/>
              <wp:effectExtent l="2540" t="1905" r="127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6590" cy="666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8C9CEF" w14:textId="77777777" w:rsidR="007A73EF" w:rsidRPr="006D3A43" w:rsidRDefault="007A73EF" w:rsidP="007A73EF">
                          <w:pPr>
                            <w:rPr>
                              <w:rFonts w:ascii="Arial" w:hAnsi="Arial" w:cs="Arial"/>
                              <w:color w:val="003399"/>
                              <w:sz w:val="72"/>
                              <w:szCs w:val="72"/>
                            </w:rPr>
                          </w:pPr>
                          <w:r w:rsidRPr="006D3A43">
                            <w:rPr>
                              <w:rFonts w:ascii="Arial" w:hAnsi="Arial" w:cs="Arial"/>
                              <w:color w:val="003399"/>
                              <w:sz w:val="72"/>
                              <w:szCs w:val="72"/>
                            </w:rPr>
                            <w:t>press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12F0A" id="_x0000_t202" coordsize="21600,21600" o:spt="202" path="m,l,21600r21600,l21600,xe">
              <v:stroke joinstyle="miter"/>
              <v:path gradientshapeok="t" o:connecttype="rect"/>
            </v:shapetype>
            <v:shape id="Text Box 7" o:spid="_x0000_s1026" type="#_x0000_t202" style="position:absolute;left:0;text-align:left;margin-left:224.45pt;margin-top:3.15pt;width:251.7pt;height:52.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" stroked="f">
              <v:textbox>
                <w:txbxContent>
                  <w:p w14:paraId="048C9CEF" w14:textId="77777777" w:rsidR="007A73EF" w:rsidRPr="006D3A43" w:rsidRDefault="007A73EF" w:rsidP="007A73EF">
                    <w:pPr>
                      <w:rPr>
                        <w:rFonts w:ascii="Arial" w:hAnsi="Arial" w:cs="Arial"/>
                        <w:color w:val="003399"/>
                        <w:sz w:val="72"/>
                        <w:szCs w:val="72"/>
                      </w:rPr>
                    </w:pPr>
                    <w:r w:rsidRPr="006D3A43">
                      <w:rPr>
                        <w:rFonts w:ascii="Arial" w:hAnsi="Arial" w:cs="Arial"/>
                        <w:color w:val="003399"/>
                        <w:sz w:val="72"/>
                        <w:szCs w:val="72"/>
                      </w:rPr>
                      <w:t>press release</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CBE74" w14:textId="77777777" w:rsidR="006D3A43" w:rsidRDefault="006D3A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3539C"/>
    <w:multiLevelType w:val="hybridMultilevel"/>
    <w:tmpl w:val="8954DFB2"/>
    <w:lvl w:ilvl="0" w:tplc="47BA0200">
      <w:start w:val="1"/>
      <w:numFmt w:val="bullet"/>
      <w:lvlText w:val=""/>
      <w:lvlJc w:val="left"/>
      <w:pPr>
        <w:tabs>
          <w:tab w:val="num" w:pos="1440"/>
        </w:tabs>
        <w:ind w:left="1440" w:hanging="360"/>
      </w:pPr>
      <w:rPr>
        <w:rFonts w:ascii="Symbol" w:hAnsi="Symbol" w:hint="default"/>
      </w:rPr>
    </w:lvl>
    <w:lvl w:ilvl="1" w:tplc="19FE8770" w:tentative="1">
      <w:start w:val="1"/>
      <w:numFmt w:val="bullet"/>
      <w:lvlText w:val="o"/>
      <w:lvlJc w:val="left"/>
      <w:pPr>
        <w:tabs>
          <w:tab w:val="num" w:pos="2160"/>
        </w:tabs>
        <w:ind w:left="2160" w:hanging="360"/>
      </w:pPr>
      <w:rPr>
        <w:rFonts w:ascii="Courier New" w:hAnsi="Courier New" w:hint="default"/>
      </w:rPr>
    </w:lvl>
    <w:lvl w:ilvl="2" w:tplc="79C4EC20" w:tentative="1">
      <w:start w:val="1"/>
      <w:numFmt w:val="bullet"/>
      <w:lvlText w:val=""/>
      <w:lvlJc w:val="left"/>
      <w:pPr>
        <w:tabs>
          <w:tab w:val="num" w:pos="2880"/>
        </w:tabs>
        <w:ind w:left="2880" w:hanging="360"/>
      </w:pPr>
      <w:rPr>
        <w:rFonts w:ascii="Wingdings" w:hAnsi="Wingdings" w:hint="default"/>
      </w:rPr>
    </w:lvl>
    <w:lvl w:ilvl="3" w:tplc="29CC0316" w:tentative="1">
      <w:start w:val="1"/>
      <w:numFmt w:val="bullet"/>
      <w:lvlText w:val=""/>
      <w:lvlJc w:val="left"/>
      <w:pPr>
        <w:tabs>
          <w:tab w:val="num" w:pos="3600"/>
        </w:tabs>
        <w:ind w:left="3600" w:hanging="360"/>
      </w:pPr>
      <w:rPr>
        <w:rFonts w:ascii="Symbol" w:hAnsi="Symbol" w:hint="default"/>
      </w:rPr>
    </w:lvl>
    <w:lvl w:ilvl="4" w:tplc="AB5C5CC4" w:tentative="1">
      <w:start w:val="1"/>
      <w:numFmt w:val="bullet"/>
      <w:lvlText w:val="o"/>
      <w:lvlJc w:val="left"/>
      <w:pPr>
        <w:tabs>
          <w:tab w:val="num" w:pos="4320"/>
        </w:tabs>
        <w:ind w:left="4320" w:hanging="360"/>
      </w:pPr>
      <w:rPr>
        <w:rFonts w:ascii="Courier New" w:hAnsi="Courier New" w:hint="default"/>
      </w:rPr>
    </w:lvl>
    <w:lvl w:ilvl="5" w:tplc="5E2C45B2" w:tentative="1">
      <w:start w:val="1"/>
      <w:numFmt w:val="bullet"/>
      <w:lvlText w:val=""/>
      <w:lvlJc w:val="left"/>
      <w:pPr>
        <w:tabs>
          <w:tab w:val="num" w:pos="5040"/>
        </w:tabs>
        <w:ind w:left="5040" w:hanging="360"/>
      </w:pPr>
      <w:rPr>
        <w:rFonts w:ascii="Wingdings" w:hAnsi="Wingdings" w:hint="default"/>
      </w:rPr>
    </w:lvl>
    <w:lvl w:ilvl="6" w:tplc="368E6780" w:tentative="1">
      <w:start w:val="1"/>
      <w:numFmt w:val="bullet"/>
      <w:lvlText w:val=""/>
      <w:lvlJc w:val="left"/>
      <w:pPr>
        <w:tabs>
          <w:tab w:val="num" w:pos="5760"/>
        </w:tabs>
        <w:ind w:left="5760" w:hanging="360"/>
      </w:pPr>
      <w:rPr>
        <w:rFonts w:ascii="Symbol" w:hAnsi="Symbol" w:hint="default"/>
      </w:rPr>
    </w:lvl>
    <w:lvl w:ilvl="7" w:tplc="25C8EBC0" w:tentative="1">
      <w:start w:val="1"/>
      <w:numFmt w:val="bullet"/>
      <w:lvlText w:val="o"/>
      <w:lvlJc w:val="left"/>
      <w:pPr>
        <w:tabs>
          <w:tab w:val="num" w:pos="6480"/>
        </w:tabs>
        <w:ind w:left="6480" w:hanging="360"/>
      </w:pPr>
      <w:rPr>
        <w:rFonts w:ascii="Courier New" w:hAnsi="Courier New" w:hint="default"/>
      </w:rPr>
    </w:lvl>
    <w:lvl w:ilvl="8" w:tplc="A3A6B47E"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5A7576B"/>
    <w:multiLevelType w:val="hybridMultilevel"/>
    <w:tmpl w:val="EEC216B0"/>
    <w:lvl w:ilvl="0" w:tplc="B6A8C9E4">
      <w:start w:val="1"/>
      <w:numFmt w:val="bullet"/>
      <w:lvlText w:val=""/>
      <w:lvlJc w:val="left"/>
      <w:pPr>
        <w:tabs>
          <w:tab w:val="num" w:pos="720"/>
        </w:tabs>
        <w:ind w:left="720" w:hanging="360"/>
      </w:pPr>
      <w:rPr>
        <w:rFonts w:ascii="Symbol" w:hAnsi="Symbol" w:hint="default"/>
        <w:sz w:val="20"/>
      </w:rPr>
    </w:lvl>
    <w:lvl w:ilvl="1" w:tplc="DEDE705C" w:tentative="1">
      <w:start w:val="1"/>
      <w:numFmt w:val="bullet"/>
      <w:lvlText w:val="o"/>
      <w:lvlJc w:val="left"/>
      <w:pPr>
        <w:tabs>
          <w:tab w:val="num" w:pos="1440"/>
        </w:tabs>
        <w:ind w:left="1440" w:hanging="360"/>
      </w:pPr>
      <w:rPr>
        <w:rFonts w:ascii="Courier New" w:hAnsi="Courier New" w:hint="default"/>
        <w:sz w:val="20"/>
      </w:rPr>
    </w:lvl>
    <w:lvl w:ilvl="2" w:tplc="F5AC5EDE" w:tentative="1">
      <w:start w:val="1"/>
      <w:numFmt w:val="bullet"/>
      <w:lvlText w:val=""/>
      <w:lvlJc w:val="left"/>
      <w:pPr>
        <w:tabs>
          <w:tab w:val="num" w:pos="2160"/>
        </w:tabs>
        <w:ind w:left="2160" w:hanging="360"/>
      </w:pPr>
      <w:rPr>
        <w:rFonts w:ascii="Wingdings" w:hAnsi="Wingdings" w:hint="default"/>
        <w:sz w:val="20"/>
      </w:rPr>
    </w:lvl>
    <w:lvl w:ilvl="3" w:tplc="D7682D18" w:tentative="1">
      <w:start w:val="1"/>
      <w:numFmt w:val="bullet"/>
      <w:lvlText w:val=""/>
      <w:lvlJc w:val="left"/>
      <w:pPr>
        <w:tabs>
          <w:tab w:val="num" w:pos="2880"/>
        </w:tabs>
        <w:ind w:left="2880" w:hanging="360"/>
      </w:pPr>
      <w:rPr>
        <w:rFonts w:ascii="Wingdings" w:hAnsi="Wingdings" w:hint="default"/>
        <w:sz w:val="20"/>
      </w:rPr>
    </w:lvl>
    <w:lvl w:ilvl="4" w:tplc="4BE4BF28" w:tentative="1">
      <w:start w:val="1"/>
      <w:numFmt w:val="bullet"/>
      <w:lvlText w:val=""/>
      <w:lvlJc w:val="left"/>
      <w:pPr>
        <w:tabs>
          <w:tab w:val="num" w:pos="3600"/>
        </w:tabs>
        <w:ind w:left="3600" w:hanging="360"/>
      </w:pPr>
      <w:rPr>
        <w:rFonts w:ascii="Wingdings" w:hAnsi="Wingdings" w:hint="default"/>
        <w:sz w:val="20"/>
      </w:rPr>
    </w:lvl>
    <w:lvl w:ilvl="5" w:tplc="E3921292" w:tentative="1">
      <w:start w:val="1"/>
      <w:numFmt w:val="bullet"/>
      <w:lvlText w:val=""/>
      <w:lvlJc w:val="left"/>
      <w:pPr>
        <w:tabs>
          <w:tab w:val="num" w:pos="4320"/>
        </w:tabs>
        <w:ind w:left="4320" w:hanging="360"/>
      </w:pPr>
      <w:rPr>
        <w:rFonts w:ascii="Wingdings" w:hAnsi="Wingdings" w:hint="default"/>
        <w:sz w:val="20"/>
      </w:rPr>
    </w:lvl>
    <w:lvl w:ilvl="6" w:tplc="D78CB8B0" w:tentative="1">
      <w:start w:val="1"/>
      <w:numFmt w:val="bullet"/>
      <w:lvlText w:val=""/>
      <w:lvlJc w:val="left"/>
      <w:pPr>
        <w:tabs>
          <w:tab w:val="num" w:pos="5040"/>
        </w:tabs>
        <w:ind w:left="5040" w:hanging="360"/>
      </w:pPr>
      <w:rPr>
        <w:rFonts w:ascii="Wingdings" w:hAnsi="Wingdings" w:hint="default"/>
        <w:sz w:val="20"/>
      </w:rPr>
    </w:lvl>
    <w:lvl w:ilvl="7" w:tplc="AE2200B6" w:tentative="1">
      <w:start w:val="1"/>
      <w:numFmt w:val="bullet"/>
      <w:lvlText w:val=""/>
      <w:lvlJc w:val="left"/>
      <w:pPr>
        <w:tabs>
          <w:tab w:val="num" w:pos="5760"/>
        </w:tabs>
        <w:ind w:left="5760" w:hanging="360"/>
      </w:pPr>
      <w:rPr>
        <w:rFonts w:ascii="Wingdings" w:hAnsi="Wingdings" w:hint="default"/>
        <w:sz w:val="20"/>
      </w:rPr>
    </w:lvl>
    <w:lvl w:ilvl="8" w:tplc="B5E806E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343CEB"/>
    <w:multiLevelType w:val="hybridMultilevel"/>
    <w:tmpl w:val="A26C7602"/>
    <w:lvl w:ilvl="0" w:tplc="9EF4682E">
      <w:start w:val="1"/>
      <w:numFmt w:val="bullet"/>
      <w:lvlText w:val=""/>
      <w:lvlJc w:val="left"/>
      <w:pPr>
        <w:tabs>
          <w:tab w:val="num" w:pos="720"/>
        </w:tabs>
        <w:ind w:left="720" w:hanging="360"/>
      </w:pPr>
      <w:rPr>
        <w:rFonts w:ascii="Symbol" w:hAnsi="Symbol" w:hint="default"/>
      </w:rPr>
    </w:lvl>
    <w:lvl w:ilvl="1" w:tplc="208CFF1E" w:tentative="1">
      <w:start w:val="1"/>
      <w:numFmt w:val="bullet"/>
      <w:lvlText w:val="o"/>
      <w:lvlJc w:val="left"/>
      <w:pPr>
        <w:tabs>
          <w:tab w:val="num" w:pos="1440"/>
        </w:tabs>
        <w:ind w:left="1440" w:hanging="360"/>
      </w:pPr>
      <w:rPr>
        <w:rFonts w:ascii="Courier New" w:hAnsi="Courier New" w:hint="default"/>
      </w:rPr>
    </w:lvl>
    <w:lvl w:ilvl="2" w:tplc="AF0846C8" w:tentative="1">
      <w:start w:val="1"/>
      <w:numFmt w:val="bullet"/>
      <w:lvlText w:val=""/>
      <w:lvlJc w:val="left"/>
      <w:pPr>
        <w:tabs>
          <w:tab w:val="num" w:pos="2160"/>
        </w:tabs>
        <w:ind w:left="2160" w:hanging="360"/>
      </w:pPr>
      <w:rPr>
        <w:rFonts w:ascii="Wingdings" w:hAnsi="Wingdings" w:hint="default"/>
      </w:rPr>
    </w:lvl>
    <w:lvl w:ilvl="3" w:tplc="C0B206BE" w:tentative="1">
      <w:start w:val="1"/>
      <w:numFmt w:val="bullet"/>
      <w:lvlText w:val=""/>
      <w:lvlJc w:val="left"/>
      <w:pPr>
        <w:tabs>
          <w:tab w:val="num" w:pos="2880"/>
        </w:tabs>
        <w:ind w:left="2880" w:hanging="360"/>
      </w:pPr>
      <w:rPr>
        <w:rFonts w:ascii="Symbol" w:hAnsi="Symbol" w:hint="default"/>
      </w:rPr>
    </w:lvl>
    <w:lvl w:ilvl="4" w:tplc="FC9A29DE" w:tentative="1">
      <w:start w:val="1"/>
      <w:numFmt w:val="bullet"/>
      <w:lvlText w:val="o"/>
      <w:lvlJc w:val="left"/>
      <w:pPr>
        <w:tabs>
          <w:tab w:val="num" w:pos="3600"/>
        </w:tabs>
        <w:ind w:left="3600" w:hanging="360"/>
      </w:pPr>
      <w:rPr>
        <w:rFonts w:ascii="Courier New" w:hAnsi="Courier New" w:hint="default"/>
      </w:rPr>
    </w:lvl>
    <w:lvl w:ilvl="5" w:tplc="B19C35B2" w:tentative="1">
      <w:start w:val="1"/>
      <w:numFmt w:val="bullet"/>
      <w:lvlText w:val=""/>
      <w:lvlJc w:val="left"/>
      <w:pPr>
        <w:tabs>
          <w:tab w:val="num" w:pos="4320"/>
        </w:tabs>
        <w:ind w:left="4320" w:hanging="360"/>
      </w:pPr>
      <w:rPr>
        <w:rFonts w:ascii="Wingdings" w:hAnsi="Wingdings" w:hint="default"/>
      </w:rPr>
    </w:lvl>
    <w:lvl w:ilvl="6" w:tplc="60727ED2" w:tentative="1">
      <w:start w:val="1"/>
      <w:numFmt w:val="bullet"/>
      <w:lvlText w:val=""/>
      <w:lvlJc w:val="left"/>
      <w:pPr>
        <w:tabs>
          <w:tab w:val="num" w:pos="5040"/>
        </w:tabs>
        <w:ind w:left="5040" w:hanging="360"/>
      </w:pPr>
      <w:rPr>
        <w:rFonts w:ascii="Symbol" w:hAnsi="Symbol" w:hint="default"/>
      </w:rPr>
    </w:lvl>
    <w:lvl w:ilvl="7" w:tplc="A8CC44E2" w:tentative="1">
      <w:start w:val="1"/>
      <w:numFmt w:val="bullet"/>
      <w:lvlText w:val="o"/>
      <w:lvlJc w:val="left"/>
      <w:pPr>
        <w:tabs>
          <w:tab w:val="num" w:pos="5760"/>
        </w:tabs>
        <w:ind w:left="5760" w:hanging="360"/>
      </w:pPr>
      <w:rPr>
        <w:rFonts w:ascii="Courier New" w:hAnsi="Courier New" w:hint="default"/>
      </w:rPr>
    </w:lvl>
    <w:lvl w:ilvl="8" w:tplc="EF72ABB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5B5215"/>
    <w:multiLevelType w:val="hybridMultilevel"/>
    <w:tmpl w:val="15B0551E"/>
    <w:lvl w:ilvl="0" w:tplc="CA48C5FC">
      <w:start w:val="1"/>
      <w:numFmt w:val="bullet"/>
      <w:lvlText w:val=""/>
      <w:lvlJc w:val="left"/>
      <w:pPr>
        <w:ind w:left="720" w:hanging="360"/>
      </w:pPr>
      <w:rPr>
        <w:rFonts w:ascii="Symbol" w:hAnsi="Symbol" w:hint="default"/>
      </w:rPr>
    </w:lvl>
    <w:lvl w:ilvl="1" w:tplc="00AE9636" w:tentative="1">
      <w:start w:val="1"/>
      <w:numFmt w:val="bullet"/>
      <w:lvlText w:val="o"/>
      <w:lvlJc w:val="left"/>
      <w:pPr>
        <w:ind w:left="1440" w:hanging="360"/>
      </w:pPr>
      <w:rPr>
        <w:rFonts w:ascii="Courier New" w:hAnsi="Courier New" w:cs="Courier New" w:hint="default"/>
      </w:rPr>
    </w:lvl>
    <w:lvl w:ilvl="2" w:tplc="1BF0460A" w:tentative="1">
      <w:start w:val="1"/>
      <w:numFmt w:val="bullet"/>
      <w:lvlText w:val=""/>
      <w:lvlJc w:val="left"/>
      <w:pPr>
        <w:ind w:left="2160" w:hanging="360"/>
      </w:pPr>
      <w:rPr>
        <w:rFonts w:ascii="Wingdings" w:hAnsi="Wingdings" w:hint="default"/>
      </w:rPr>
    </w:lvl>
    <w:lvl w:ilvl="3" w:tplc="5C825BD8" w:tentative="1">
      <w:start w:val="1"/>
      <w:numFmt w:val="bullet"/>
      <w:lvlText w:val=""/>
      <w:lvlJc w:val="left"/>
      <w:pPr>
        <w:ind w:left="2880" w:hanging="360"/>
      </w:pPr>
      <w:rPr>
        <w:rFonts w:ascii="Symbol" w:hAnsi="Symbol" w:hint="default"/>
      </w:rPr>
    </w:lvl>
    <w:lvl w:ilvl="4" w:tplc="C2246C4C" w:tentative="1">
      <w:start w:val="1"/>
      <w:numFmt w:val="bullet"/>
      <w:lvlText w:val="o"/>
      <w:lvlJc w:val="left"/>
      <w:pPr>
        <w:ind w:left="3600" w:hanging="360"/>
      </w:pPr>
      <w:rPr>
        <w:rFonts w:ascii="Courier New" w:hAnsi="Courier New" w:cs="Courier New" w:hint="default"/>
      </w:rPr>
    </w:lvl>
    <w:lvl w:ilvl="5" w:tplc="02780AF0" w:tentative="1">
      <w:start w:val="1"/>
      <w:numFmt w:val="bullet"/>
      <w:lvlText w:val=""/>
      <w:lvlJc w:val="left"/>
      <w:pPr>
        <w:ind w:left="4320" w:hanging="360"/>
      </w:pPr>
      <w:rPr>
        <w:rFonts w:ascii="Wingdings" w:hAnsi="Wingdings" w:hint="default"/>
      </w:rPr>
    </w:lvl>
    <w:lvl w:ilvl="6" w:tplc="DD50D5B0" w:tentative="1">
      <w:start w:val="1"/>
      <w:numFmt w:val="bullet"/>
      <w:lvlText w:val=""/>
      <w:lvlJc w:val="left"/>
      <w:pPr>
        <w:ind w:left="5040" w:hanging="360"/>
      </w:pPr>
      <w:rPr>
        <w:rFonts w:ascii="Symbol" w:hAnsi="Symbol" w:hint="default"/>
      </w:rPr>
    </w:lvl>
    <w:lvl w:ilvl="7" w:tplc="7BECB228" w:tentative="1">
      <w:start w:val="1"/>
      <w:numFmt w:val="bullet"/>
      <w:lvlText w:val="o"/>
      <w:lvlJc w:val="left"/>
      <w:pPr>
        <w:ind w:left="5760" w:hanging="360"/>
      </w:pPr>
      <w:rPr>
        <w:rFonts w:ascii="Courier New" w:hAnsi="Courier New" w:cs="Courier New" w:hint="default"/>
      </w:rPr>
    </w:lvl>
    <w:lvl w:ilvl="8" w:tplc="24068440" w:tentative="1">
      <w:start w:val="1"/>
      <w:numFmt w:val="bullet"/>
      <w:lvlText w:val=""/>
      <w:lvlJc w:val="left"/>
      <w:pPr>
        <w:ind w:left="6480" w:hanging="360"/>
      </w:pPr>
      <w:rPr>
        <w:rFonts w:ascii="Wingdings" w:hAnsi="Wingdings" w:hint="default"/>
      </w:rPr>
    </w:lvl>
  </w:abstractNum>
  <w:abstractNum w:abstractNumId="4" w15:restartNumberingAfterBreak="0">
    <w:nsid w:val="4A0E466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52652792"/>
    <w:multiLevelType w:val="hybridMultilevel"/>
    <w:tmpl w:val="AEA0B8F0"/>
    <w:lvl w:ilvl="0" w:tplc="E5E29706">
      <w:start w:val="1"/>
      <w:numFmt w:val="bullet"/>
      <w:lvlText w:val=""/>
      <w:lvlJc w:val="left"/>
      <w:pPr>
        <w:ind w:left="360" w:hanging="360"/>
      </w:pPr>
      <w:rPr>
        <w:rFonts w:ascii="Symbol" w:hAnsi="Symbol" w:hint="default"/>
      </w:rPr>
    </w:lvl>
    <w:lvl w:ilvl="1" w:tplc="53208E3E" w:tentative="1">
      <w:start w:val="1"/>
      <w:numFmt w:val="bullet"/>
      <w:lvlText w:val="o"/>
      <w:lvlJc w:val="left"/>
      <w:pPr>
        <w:ind w:left="1080" w:hanging="360"/>
      </w:pPr>
      <w:rPr>
        <w:rFonts w:ascii="Courier New" w:hAnsi="Courier New" w:cs="Courier New" w:hint="default"/>
      </w:rPr>
    </w:lvl>
    <w:lvl w:ilvl="2" w:tplc="8BDCFB12" w:tentative="1">
      <w:start w:val="1"/>
      <w:numFmt w:val="bullet"/>
      <w:lvlText w:val=""/>
      <w:lvlJc w:val="left"/>
      <w:pPr>
        <w:ind w:left="1800" w:hanging="360"/>
      </w:pPr>
      <w:rPr>
        <w:rFonts w:ascii="Wingdings" w:hAnsi="Wingdings" w:hint="default"/>
      </w:rPr>
    </w:lvl>
    <w:lvl w:ilvl="3" w:tplc="7D0239A4" w:tentative="1">
      <w:start w:val="1"/>
      <w:numFmt w:val="bullet"/>
      <w:lvlText w:val=""/>
      <w:lvlJc w:val="left"/>
      <w:pPr>
        <w:ind w:left="2520" w:hanging="360"/>
      </w:pPr>
      <w:rPr>
        <w:rFonts w:ascii="Symbol" w:hAnsi="Symbol" w:hint="default"/>
      </w:rPr>
    </w:lvl>
    <w:lvl w:ilvl="4" w:tplc="AAACF508" w:tentative="1">
      <w:start w:val="1"/>
      <w:numFmt w:val="bullet"/>
      <w:lvlText w:val="o"/>
      <w:lvlJc w:val="left"/>
      <w:pPr>
        <w:ind w:left="3240" w:hanging="360"/>
      </w:pPr>
      <w:rPr>
        <w:rFonts w:ascii="Courier New" w:hAnsi="Courier New" w:cs="Courier New" w:hint="default"/>
      </w:rPr>
    </w:lvl>
    <w:lvl w:ilvl="5" w:tplc="FE523DF4" w:tentative="1">
      <w:start w:val="1"/>
      <w:numFmt w:val="bullet"/>
      <w:lvlText w:val=""/>
      <w:lvlJc w:val="left"/>
      <w:pPr>
        <w:ind w:left="3960" w:hanging="360"/>
      </w:pPr>
      <w:rPr>
        <w:rFonts w:ascii="Wingdings" w:hAnsi="Wingdings" w:hint="default"/>
      </w:rPr>
    </w:lvl>
    <w:lvl w:ilvl="6" w:tplc="3BD6CE44" w:tentative="1">
      <w:start w:val="1"/>
      <w:numFmt w:val="bullet"/>
      <w:lvlText w:val=""/>
      <w:lvlJc w:val="left"/>
      <w:pPr>
        <w:ind w:left="4680" w:hanging="360"/>
      </w:pPr>
      <w:rPr>
        <w:rFonts w:ascii="Symbol" w:hAnsi="Symbol" w:hint="default"/>
      </w:rPr>
    </w:lvl>
    <w:lvl w:ilvl="7" w:tplc="8132EAAA" w:tentative="1">
      <w:start w:val="1"/>
      <w:numFmt w:val="bullet"/>
      <w:lvlText w:val="o"/>
      <w:lvlJc w:val="left"/>
      <w:pPr>
        <w:ind w:left="5400" w:hanging="360"/>
      </w:pPr>
      <w:rPr>
        <w:rFonts w:ascii="Courier New" w:hAnsi="Courier New" w:cs="Courier New" w:hint="default"/>
      </w:rPr>
    </w:lvl>
    <w:lvl w:ilvl="8" w:tplc="FDB49C3A" w:tentative="1">
      <w:start w:val="1"/>
      <w:numFmt w:val="bullet"/>
      <w:lvlText w:val=""/>
      <w:lvlJc w:val="left"/>
      <w:pPr>
        <w:ind w:left="6120" w:hanging="360"/>
      </w:pPr>
      <w:rPr>
        <w:rFonts w:ascii="Wingdings" w:hAnsi="Wingdings" w:hint="default"/>
      </w:rPr>
    </w:lvl>
  </w:abstractNum>
  <w:abstractNum w:abstractNumId="6" w15:restartNumberingAfterBreak="0">
    <w:nsid w:val="5EF0565C"/>
    <w:multiLevelType w:val="hybridMultilevel"/>
    <w:tmpl w:val="9A60BE14"/>
    <w:lvl w:ilvl="0" w:tplc="A37688B4">
      <w:start w:val="1"/>
      <w:numFmt w:val="bullet"/>
      <w:lvlText w:val=""/>
      <w:lvlJc w:val="left"/>
      <w:pPr>
        <w:tabs>
          <w:tab w:val="num" w:pos="720"/>
        </w:tabs>
        <w:ind w:left="720" w:hanging="360"/>
      </w:pPr>
      <w:rPr>
        <w:rFonts w:ascii="Symbol" w:hAnsi="Symbol" w:hint="default"/>
        <w:sz w:val="20"/>
      </w:rPr>
    </w:lvl>
    <w:lvl w:ilvl="1" w:tplc="C416F5E6" w:tentative="1">
      <w:start w:val="1"/>
      <w:numFmt w:val="bullet"/>
      <w:lvlText w:val="o"/>
      <w:lvlJc w:val="left"/>
      <w:pPr>
        <w:tabs>
          <w:tab w:val="num" w:pos="1440"/>
        </w:tabs>
        <w:ind w:left="1440" w:hanging="360"/>
      </w:pPr>
      <w:rPr>
        <w:rFonts w:ascii="Courier New" w:hAnsi="Courier New" w:hint="default"/>
        <w:sz w:val="20"/>
      </w:rPr>
    </w:lvl>
    <w:lvl w:ilvl="2" w:tplc="43F68B1A" w:tentative="1">
      <w:start w:val="1"/>
      <w:numFmt w:val="bullet"/>
      <w:lvlText w:val=""/>
      <w:lvlJc w:val="left"/>
      <w:pPr>
        <w:tabs>
          <w:tab w:val="num" w:pos="2160"/>
        </w:tabs>
        <w:ind w:left="2160" w:hanging="360"/>
      </w:pPr>
      <w:rPr>
        <w:rFonts w:ascii="Wingdings" w:hAnsi="Wingdings" w:hint="default"/>
        <w:sz w:val="20"/>
      </w:rPr>
    </w:lvl>
    <w:lvl w:ilvl="3" w:tplc="DE3EA1F2" w:tentative="1">
      <w:start w:val="1"/>
      <w:numFmt w:val="bullet"/>
      <w:lvlText w:val=""/>
      <w:lvlJc w:val="left"/>
      <w:pPr>
        <w:tabs>
          <w:tab w:val="num" w:pos="2880"/>
        </w:tabs>
        <w:ind w:left="2880" w:hanging="360"/>
      </w:pPr>
      <w:rPr>
        <w:rFonts w:ascii="Wingdings" w:hAnsi="Wingdings" w:hint="default"/>
        <w:sz w:val="20"/>
      </w:rPr>
    </w:lvl>
    <w:lvl w:ilvl="4" w:tplc="2DD0D13E" w:tentative="1">
      <w:start w:val="1"/>
      <w:numFmt w:val="bullet"/>
      <w:lvlText w:val=""/>
      <w:lvlJc w:val="left"/>
      <w:pPr>
        <w:tabs>
          <w:tab w:val="num" w:pos="3600"/>
        </w:tabs>
        <w:ind w:left="3600" w:hanging="360"/>
      </w:pPr>
      <w:rPr>
        <w:rFonts w:ascii="Wingdings" w:hAnsi="Wingdings" w:hint="default"/>
        <w:sz w:val="20"/>
      </w:rPr>
    </w:lvl>
    <w:lvl w:ilvl="5" w:tplc="CB808376" w:tentative="1">
      <w:start w:val="1"/>
      <w:numFmt w:val="bullet"/>
      <w:lvlText w:val=""/>
      <w:lvlJc w:val="left"/>
      <w:pPr>
        <w:tabs>
          <w:tab w:val="num" w:pos="4320"/>
        </w:tabs>
        <w:ind w:left="4320" w:hanging="360"/>
      </w:pPr>
      <w:rPr>
        <w:rFonts w:ascii="Wingdings" w:hAnsi="Wingdings" w:hint="default"/>
        <w:sz w:val="20"/>
      </w:rPr>
    </w:lvl>
    <w:lvl w:ilvl="6" w:tplc="C0C0406A" w:tentative="1">
      <w:start w:val="1"/>
      <w:numFmt w:val="bullet"/>
      <w:lvlText w:val=""/>
      <w:lvlJc w:val="left"/>
      <w:pPr>
        <w:tabs>
          <w:tab w:val="num" w:pos="5040"/>
        </w:tabs>
        <w:ind w:left="5040" w:hanging="360"/>
      </w:pPr>
      <w:rPr>
        <w:rFonts w:ascii="Wingdings" w:hAnsi="Wingdings" w:hint="default"/>
        <w:sz w:val="20"/>
      </w:rPr>
    </w:lvl>
    <w:lvl w:ilvl="7" w:tplc="8FB0DA60" w:tentative="1">
      <w:start w:val="1"/>
      <w:numFmt w:val="bullet"/>
      <w:lvlText w:val=""/>
      <w:lvlJc w:val="left"/>
      <w:pPr>
        <w:tabs>
          <w:tab w:val="num" w:pos="5760"/>
        </w:tabs>
        <w:ind w:left="5760" w:hanging="360"/>
      </w:pPr>
      <w:rPr>
        <w:rFonts w:ascii="Wingdings" w:hAnsi="Wingdings" w:hint="default"/>
        <w:sz w:val="20"/>
      </w:rPr>
    </w:lvl>
    <w:lvl w:ilvl="8" w:tplc="18EECA30"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A81348"/>
    <w:multiLevelType w:val="hybridMultilevel"/>
    <w:tmpl w:val="BF0227EA"/>
    <w:lvl w:ilvl="0" w:tplc="5DEEDC60">
      <w:start w:val="1"/>
      <w:numFmt w:val="bullet"/>
      <w:lvlText w:val=""/>
      <w:lvlJc w:val="left"/>
      <w:pPr>
        <w:tabs>
          <w:tab w:val="num" w:pos="1440"/>
        </w:tabs>
        <w:ind w:left="1440" w:hanging="360"/>
      </w:pPr>
      <w:rPr>
        <w:rFonts w:ascii="Symbol" w:hAnsi="Symbol" w:hint="default"/>
      </w:rPr>
    </w:lvl>
    <w:lvl w:ilvl="1" w:tplc="08588A38" w:tentative="1">
      <w:start w:val="1"/>
      <w:numFmt w:val="bullet"/>
      <w:lvlText w:val="o"/>
      <w:lvlJc w:val="left"/>
      <w:pPr>
        <w:tabs>
          <w:tab w:val="num" w:pos="2160"/>
        </w:tabs>
        <w:ind w:left="2160" w:hanging="360"/>
      </w:pPr>
      <w:rPr>
        <w:rFonts w:ascii="Courier New" w:hAnsi="Courier New" w:hint="default"/>
      </w:rPr>
    </w:lvl>
    <w:lvl w:ilvl="2" w:tplc="1E307210" w:tentative="1">
      <w:start w:val="1"/>
      <w:numFmt w:val="bullet"/>
      <w:lvlText w:val=""/>
      <w:lvlJc w:val="left"/>
      <w:pPr>
        <w:tabs>
          <w:tab w:val="num" w:pos="2880"/>
        </w:tabs>
        <w:ind w:left="2880" w:hanging="360"/>
      </w:pPr>
      <w:rPr>
        <w:rFonts w:ascii="Wingdings" w:hAnsi="Wingdings" w:hint="default"/>
      </w:rPr>
    </w:lvl>
    <w:lvl w:ilvl="3" w:tplc="51C458DE" w:tentative="1">
      <w:start w:val="1"/>
      <w:numFmt w:val="bullet"/>
      <w:lvlText w:val=""/>
      <w:lvlJc w:val="left"/>
      <w:pPr>
        <w:tabs>
          <w:tab w:val="num" w:pos="3600"/>
        </w:tabs>
        <w:ind w:left="3600" w:hanging="360"/>
      </w:pPr>
      <w:rPr>
        <w:rFonts w:ascii="Symbol" w:hAnsi="Symbol" w:hint="default"/>
      </w:rPr>
    </w:lvl>
    <w:lvl w:ilvl="4" w:tplc="B41C21C4" w:tentative="1">
      <w:start w:val="1"/>
      <w:numFmt w:val="bullet"/>
      <w:lvlText w:val="o"/>
      <w:lvlJc w:val="left"/>
      <w:pPr>
        <w:tabs>
          <w:tab w:val="num" w:pos="4320"/>
        </w:tabs>
        <w:ind w:left="4320" w:hanging="360"/>
      </w:pPr>
      <w:rPr>
        <w:rFonts w:ascii="Courier New" w:hAnsi="Courier New" w:hint="default"/>
      </w:rPr>
    </w:lvl>
    <w:lvl w:ilvl="5" w:tplc="C33A403E" w:tentative="1">
      <w:start w:val="1"/>
      <w:numFmt w:val="bullet"/>
      <w:lvlText w:val=""/>
      <w:lvlJc w:val="left"/>
      <w:pPr>
        <w:tabs>
          <w:tab w:val="num" w:pos="5040"/>
        </w:tabs>
        <w:ind w:left="5040" w:hanging="360"/>
      </w:pPr>
      <w:rPr>
        <w:rFonts w:ascii="Wingdings" w:hAnsi="Wingdings" w:hint="default"/>
      </w:rPr>
    </w:lvl>
    <w:lvl w:ilvl="6" w:tplc="041282F6" w:tentative="1">
      <w:start w:val="1"/>
      <w:numFmt w:val="bullet"/>
      <w:lvlText w:val=""/>
      <w:lvlJc w:val="left"/>
      <w:pPr>
        <w:tabs>
          <w:tab w:val="num" w:pos="5760"/>
        </w:tabs>
        <w:ind w:left="5760" w:hanging="360"/>
      </w:pPr>
      <w:rPr>
        <w:rFonts w:ascii="Symbol" w:hAnsi="Symbol" w:hint="default"/>
      </w:rPr>
    </w:lvl>
    <w:lvl w:ilvl="7" w:tplc="B5A89820" w:tentative="1">
      <w:start w:val="1"/>
      <w:numFmt w:val="bullet"/>
      <w:lvlText w:val="o"/>
      <w:lvlJc w:val="left"/>
      <w:pPr>
        <w:tabs>
          <w:tab w:val="num" w:pos="6480"/>
        </w:tabs>
        <w:ind w:left="6480" w:hanging="360"/>
      </w:pPr>
      <w:rPr>
        <w:rFonts w:ascii="Courier New" w:hAnsi="Courier New" w:hint="default"/>
      </w:rPr>
    </w:lvl>
    <w:lvl w:ilvl="8" w:tplc="8DB627FE"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70930B1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72A739B7"/>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73F54529"/>
    <w:multiLevelType w:val="singleLevel"/>
    <w:tmpl w:val="04090005"/>
    <w:lvl w:ilvl="0">
      <w:start w:val="1"/>
      <w:numFmt w:val="bullet"/>
      <w:lvlText w:val=""/>
      <w:lvlJc w:val="left"/>
      <w:pPr>
        <w:tabs>
          <w:tab w:val="num" w:pos="360"/>
        </w:tabs>
        <w:ind w:left="360" w:hanging="360"/>
      </w:pPr>
      <w:rPr>
        <w:rFonts w:ascii="Wingdings" w:hAnsi="Wingdings" w:hint="default"/>
      </w:rPr>
    </w:lvl>
  </w:abstractNum>
  <w:num w:numId="1">
    <w:abstractNumId w:val="4"/>
  </w:num>
  <w:num w:numId="2">
    <w:abstractNumId w:val="8"/>
  </w:num>
  <w:num w:numId="3">
    <w:abstractNumId w:val="9"/>
  </w:num>
  <w:num w:numId="4">
    <w:abstractNumId w:val="10"/>
  </w:num>
  <w:num w:numId="5">
    <w:abstractNumId w:val="6"/>
  </w:num>
  <w:num w:numId="6">
    <w:abstractNumId w:val="0"/>
  </w:num>
  <w:num w:numId="7">
    <w:abstractNumId w:val="2"/>
  </w:num>
  <w:num w:numId="8">
    <w:abstractNumId w:val="1"/>
  </w:num>
  <w:num w:numId="9">
    <w:abstractNumId w:val="7"/>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fr-FR" w:vendorID="64" w:dllVersion="6" w:nlCheck="1" w:checkStyle="0"/>
  <w:activeWritingStyle w:appName="MSWord" w:lang="de-DE"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de-DE"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vrLc1RfIA1MdYeyqmQfmmpretIty5Uxv1wEC0Dx9LLt7zw2iDpW9owuIGn9eeNOjqt2rZdIa6BE53NKCMprqyw==" w:salt="ih3QjTnHvsGrQpjxgaN2Fg=="/>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5D5"/>
    <w:rsid w:val="00000A8B"/>
    <w:rsid w:val="00002F2F"/>
    <w:rsid w:val="00004596"/>
    <w:rsid w:val="00004D16"/>
    <w:rsid w:val="00005ABA"/>
    <w:rsid w:val="00006ED2"/>
    <w:rsid w:val="00011FDC"/>
    <w:rsid w:val="000134CF"/>
    <w:rsid w:val="00013FB3"/>
    <w:rsid w:val="00017DB3"/>
    <w:rsid w:val="0002163E"/>
    <w:rsid w:val="00021927"/>
    <w:rsid w:val="00032A88"/>
    <w:rsid w:val="00033420"/>
    <w:rsid w:val="00042224"/>
    <w:rsid w:val="00046B17"/>
    <w:rsid w:val="00056889"/>
    <w:rsid w:val="000720A1"/>
    <w:rsid w:val="000736BD"/>
    <w:rsid w:val="0009055A"/>
    <w:rsid w:val="0009539E"/>
    <w:rsid w:val="000B4105"/>
    <w:rsid w:val="000B4D13"/>
    <w:rsid w:val="000C76F7"/>
    <w:rsid w:val="000D408D"/>
    <w:rsid w:val="000D6F0A"/>
    <w:rsid w:val="000E1CB0"/>
    <w:rsid w:val="000E471F"/>
    <w:rsid w:val="000F0A00"/>
    <w:rsid w:val="000F4A7F"/>
    <w:rsid w:val="0010076F"/>
    <w:rsid w:val="001112CB"/>
    <w:rsid w:val="00112A6A"/>
    <w:rsid w:val="00113829"/>
    <w:rsid w:val="001146FF"/>
    <w:rsid w:val="00115728"/>
    <w:rsid w:val="00121164"/>
    <w:rsid w:val="001250C0"/>
    <w:rsid w:val="001330B9"/>
    <w:rsid w:val="00135586"/>
    <w:rsid w:val="00137906"/>
    <w:rsid w:val="00142565"/>
    <w:rsid w:val="00144393"/>
    <w:rsid w:val="00165D43"/>
    <w:rsid w:val="001735BC"/>
    <w:rsid w:val="0017463D"/>
    <w:rsid w:val="00177B1C"/>
    <w:rsid w:val="0018792E"/>
    <w:rsid w:val="001904C1"/>
    <w:rsid w:val="00196AA1"/>
    <w:rsid w:val="001971AF"/>
    <w:rsid w:val="001A6ECB"/>
    <w:rsid w:val="001D38A4"/>
    <w:rsid w:val="001D50DF"/>
    <w:rsid w:val="001D699E"/>
    <w:rsid w:val="001F0086"/>
    <w:rsid w:val="001F7B81"/>
    <w:rsid w:val="002102E7"/>
    <w:rsid w:val="002246CC"/>
    <w:rsid w:val="002274D3"/>
    <w:rsid w:val="00231CAD"/>
    <w:rsid w:val="00233516"/>
    <w:rsid w:val="0025570E"/>
    <w:rsid w:val="00261AA7"/>
    <w:rsid w:val="002754E3"/>
    <w:rsid w:val="00276C10"/>
    <w:rsid w:val="00280064"/>
    <w:rsid w:val="002808B6"/>
    <w:rsid w:val="00282241"/>
    <w:rsid w:val="002843C1"/>
    <w:rsid w:val="00285F18"/>
    <w:rsid w:val="002A36FC"/>
    <w:rsid w:val="002A492E"/>
    <w:rsid w:val="002A61F7"/>
    <w:rsid w:val="002A715E"/>
    <w:rsid w:val="002B02CE"/>
    <w:rsid w:val="002B0E6D"/>
    <w:rsid w:val="002B3B2F"/>
    <w:rsid w:val="002B7613"/>
    <w:rsid w:val="002C20FD"/>
    <w:rsid w:val="002C3747"/>
    <w:rsid w:val="002D0204"/>
    <w:rsid w:val="002D3EF2"/>
    <w:rsid w:val="002D540D"/>
    <w:rsid w:val="002E1EDD"/>
    <w:rsid w:val="002E6DFC"/>
    <w:rsid w:val="002E75CC"/>
    <w:rsid w:val="002F3CBA"/>
    <w:rsid w:val="002F7163"/>
    <w:rsid w:val="0030699F"/>
    <w:rsid w:val="00322C3E"/>
    <w:rsid w:val="00323436"/>
    <w:rsid w:val="00325852"/>
    <w:rsid w:val="00330F21"/>
    <w:rsid w:val="003518E3"/>
    <w:rsid w:val="003539F8"/>
    <w:rsid w:val="00357419"/>
    <w:rsid w:val="0035792B"/>
    <w:rsid w:val="003647B2"/>
    <w:rsid w:val="00364DD0"/>
    <w:rsid w:val="00366823"/>
    <w:rsid w:val="0036691C"/>
    <w:rsid w:val="00367569"/>
    <w:rsid w:val="00386C5D"/>
    <w:rsid w:val="003A1952"/>
    <w:rsid w:val="003A60AC"/>
    <w:rsid w:val="003A6E2C"/>
    <w:rsid w:val="003B297D"/>
    <w:rsid w:val="003B3D33"/>
    <w:rsid w:val="003B6ABE"/>
    <w:rsid w:val="003C11C1"/>
    <w:rsid w:val="003C53AD"/>
    <w:rsid w:val="003D01AA"/>
    <w:rsid w:val="003E1404"/>
    <w:rsid w:val="003F1C2E"/>
    <w:rsid w:val="003F5056"/>
    <w:rsid w:val="003F7009"/>
    <w:rsid w:val="0040010E"/>
    <w:rsid w:val="00403A26"/>
    <w:rsid w:val="004064CE"/>
    <w:rsid w:val="004129FF"/>
    <w:rsid w:val="0041359D"/>
    <w:rsid w:val="00417FFA"/>
    <w:rsid w:val="0043411F"/>
    <w:rsid w:val="004416F6"/>
    <w:rsid w:val="00442AA1"/>
    <w:rsid w:val="00444699"/>
    <w:rsid w:val="00447D90"/>
    <w:rsid w:val="004530C6"/>
    <w:rsid w:val="0045748C"/>
    <w:rsid w:val="0046460A"/>
    <w:rsid w:val="00465323"/>
    <w:rsid w:val="00466EB2"/>
    <w:rsid w:val="004706F3"/>
    <w:rsid w:val="004A54B1"/>
    <w:rsid w:val="004B3E4F"/>
    <w:rsid w:val="004C0EBD"/>
    <w:rsid w:val="004D43B4"/>
    <w:rsid w:val="004D66F1"/>
    <w:rsid w:val="004D6BFF"/>
    <w:rsid w:val="004E60DD"/>
    <w:rsid w:val="004E63B5"/>
    <w:rsid w:val="004F3C76"/>
    <w:rsid w:val="00506DDC"/>
    <w:rsid w:val="00521065"/>
    <w:rsid w:val="005210F1"/>
    <w:rsid w:val="00536377"/>
    <w:rsid w:val="00553A9C"/>
    <w:rsid w:val="0055418D"/>
    <w:rsid w:val="00564513"/>
    <w:rsid w:val="00566C2D"/>
    <w:rsid w:val="005715E4"/>
    <w:rsid w:val="0058516A"/>
    <w:rsid w:val="005869CC"/>
    <w:rsid w:val="00591CF3"/>
    <w:rsid w:val="005B5F40"/>
    <w:rsid w:val="005C6E07"/>
    <w:rsid w:val="005D121D"/>
    <w:rsid w:val="005D562C"/>
    <w:rsid w:val="005D783A"/>
    <w:rsid w:val="005D7F03"/>
    <w:rsid w:val="005E7E42"/>
    <w:rsid w:val="005F1C5F"/>
    <w:rsid w:val="00600F89"/>
    <w:rsid w:val="00603E80"/>
    <w:rsid w:val="0060602C"/>
    <w:rsid w:val="006066F0"/>
    <w:rsid w:val="0061337A"/>
    <w:rsid w:val="00614379"/>
    <w:rsid w:val="00614884"/>
    <w:rsid w:val="00617CB6"/>
    <w:rsid w:val="006271CF"/>
    <w:rsid w:val="006338D4"/>
    <w:rsid w:val="006435FA"/>
    <w:rsid w:val="00652E47"/>
    <w:rsid w:val="00662E3B"/>
    <w:rsid w:val="00677266"/>
    <w:rsid w:val="00681C6F"/>
    <w:rsid w:val="00687662"/>
    <w:rsid w:val="00690158"/>
    <w:rsid w:val="00697DEE"/>
    <w:rsid w:val="006D3A43"/>
    <w:rsid w:val="006F634F"/>
    <w:rsid w:val="00721E3D"/>
    <w:rsid w:val="007245D5"/>
    <w:rsid w:val="00731092"/>
    <w:rsid w:val="0073757E"/>
    <w:rsid w:val="007379FF"/>
    <w:rsid w:val="007419CD"/>
    <w:rsid w:val="00742046"/>
    <w:rsid w:val="00742FFE"/>
    <w:rsid w:val="0074387B"/>
    <w:rsid w:val="0074687D"/>
    <w:rsid w:val="00760470"/>
    <w:rsid w:val="00777292"/>
    <w:rsid w:val="007813DE"/>
    <w:rsid w:val="00786960"/>
    <w:rsid w:val="00790393"/>
    <w:rsid w:val="00793CD6"/>
    <w:rsid w:val="0079602A"/>
    <w:rsid w:val="007A3C83"/>
    <w:rsid w:val="007A73EF"/>
    <w:rsid w:val="007B422E"/>
    <w:rsid w:val="007C3884"/>
    <w:rsid w:val="007C629E"/>
    <w:rsid w:val="007F01ED"/>
    <w:rsid w:val="007F44B4"/>
    <w:rsid w:val="00800223"/>
    <w:rsid w:val="00810011"/>
    <w:rsid w:val="00810D6D"/>
    <w:rsid w:val="0081167D"/>
    <w:rsid w:val="00811E64"/>
    <w:rsid w:val="00813FD6"/>
    <w:rsid w:val="00814AF8"/>
    <w:rsid w:val="00816326"/>
    <w:rsid w:val="00817D4F"/>
    <w:rsid w:val="008210FC"/>
    <w:rsid w:val="00822A5A"/>
    <w:rsid w:val="00823574"/>
    <w:rsid w:val="00825503"/>
    <w:rsid w:val="0083374A"/>
    <w:rsid w:val="0085123F"/>
    <w:rsid w:val="00854816"/>
    <w:rsid w:val="0085642D"/>
    <w:rsid w:val="008665D5"/>
    <w:rsid w:val="00866B5C"/>
    <w:rsid w:val="00872786"/>
    <w:rsid w:val="008738DB"/>
    <w:rsid w:val="00895FE2"/>
    <w:rsid w:val="008A0D04"/>
    <w:rsid w:val="008A4110"/>
    <w:rsid w:val="008A5497"/>
    <w:rsid w:val="008A64A6"/>
    <w:rsid w:val="008B1C9A"/>
    <w:rsid w:val="008B27CB"/>
    <w:rsid w:val="008B5A2D"/>
    <w:rsid w:val="008B67B6"/>
    <w:rsid w:val="008C01B4"/>
    <w:rsid w:val="008C6466"/>
    <w:rsid w:val="008D34BF"/>
    <w:rsid w:val="008D7A30"/>
    <w:rsid w:val="008E1169"/>
    <w:rsid w:val="008E4755"/>
    <w:rsid w:val="008E68BE"/>
    <w:rsid w:val="008E7EB4"/>
    <w:rsid w:val="008F1B16"/>
    <w:rsid w:val="009078A7"/>
    <w:rsid w:val="00923911"/>
    <w:rsid w:val="00925F8F"/>
    <w:rsid w:val="00930B82"/>
    <w:rsid w:val="009312CE"/>
    <w:rsid w:val="00935FEE"/>
    <w:rsid w:val="00936D89"/>
    <w:rsid w:val="009558E1"/>
    <w:rsid w:val="00957D4F"/>
    <w:rsid w:val="00962510"/>
    <w:rsid w:val="00964997"/>
    <w:rsid w:val="00966174"/>
    <w:rsid w:val="00966C17"/>
    <w:rsid w:val="009704A2"/>
    <w:rsid w:val="009727DA"/>
    <w:rsid w:val="00985133"/>
    <w:rsid w:val="00991027"/>
    <w:rsid w:val="00992DEA"/>
    <w:rsid w:val="00993594"/>
    <w:rsid w:val="009975F1"/>
    <w:rsid w:val="009A0FD4"/>
    <w:rsid w:val="009A329B"/>
    <w:rsid w:val="009B55CF"/>
    <w:rsid w:val="009C12AC"/>
    <w:rsid w:val="009C53B5"/>
    <w:rsid w:val="009C60D3"/>
    <w:rsid w:val="009C663E"/>
    <w:rsid w:val="009D1A10"/>
    <w:rsid w:val="009D4FB4"/>
    <w:rsid w:val="009E36DD"/>
    <w:rsid w:val="009E39CA"/>
    <w:rsid w:val="009E3B94"/>
    <w:rsid w:val="009E56BF"/>
    <w:rsid w:val="009F06CA"/>
    <w:rsid w:val="009F7E75"/>
    <w:rsid w:val="00A118B7"/>
    <w:rsid w:val="00A2694E"/>
    <w:rsid w:val="00A316C1"/>
    <w:rsid w:val="00A340F4"/>
    <w:rsid w:val="00A42295"/>
    <w:rsid w:val="00A51D3D"/>
    <w:rsid w:val="00A52729"/>
    <w:rsid w:val="00A74047"/>
    <w:rsid w:val="00A80CE6"/>
    <w:rsid w:val="00A90D3E"/>
    <w:rsid w:val="00AA100F"/>
    <w:rsid w:val="00AA66F5"/>
    <w:rsid w:val="00AB5B77"/>
    <w:rsid w:val="00AB6769"/>
    <w:rsid w:val="00AD08A6"/>
    <w:rsid w:val="00AE1177"/>
    <w:rsid w:val="00AE6D86"/>
    <w:rsid w:val="00AE7DF6"/>
    <w:rsid w:val="00AF1976"/>
    <w:rsid w:val="00AF6D4A"/>
    <w:rsid w:val="00B03D6F"/>
    <w:rsid w:val="00B050AB"/>
    <w:rsid w:val="00B10967"/>
    <w:rsid w:val="00B11D4A"/>
    <w:rsid w:val="00B22260"/>
    <w:rsid w:val="00B23CA5"/>
    <w:rsid w:val="00B51008"/>
    <w:rsid w:val="00B51E77"/>
    <w:rsid w:val="00B520FF"/>
    <w:rsid w:val="00B5431A"/>
    <w:rsid w:val="00B71C7F"/>
    <w:rsid w:val="00B724F8"/>
    <w:rsid w:val="00B761D9"/>
    <w:rsid w:val="00B82C85"/>
    <w:rsid w:val="00B87075"/>
    <w:rsid w:val="00B8711C"/>
    <w:rsid w:val="00B90D73"/>
    <w:rsid w:val="00B9480C"/>
    <w:rsid w:val="00BD155F"/>
    <w:rsid w:val="00BD6942"/>
    <w:rsid w:val="00BE3A1C"/>
    <w:rsid w:val="00BE4563"/>
    <w:rsid w:val="00C02997"/>
    <w:rsid w:val="00C043BB"/>
    <w:rsid w:val="00C10BB6"/>
    <w:rsid w:val="00C10F08"/>
    <w:rsid w:val="00C16561"/>
    <w:rsid w:val="00C17EEC"/>
    <w:rsid w:val="00C30D94"/>
    <w:rsid w:val="00C32C8B"/>
    <w:rsid w:val="00C34E86"/>
    <w:rsid w:val="00C35F57"/>
    <w:rsid w:val="00C413A0"/>
    <w:rsid w:val="00C41E0C"/>
    <w:rsid w:val="00C463A7"/>
    <w:rsid w:val="00C5414B"/>
    <w:rsid w:val="00C62E91"/>
    <w:rsid w:val="00C649F9"/>
    <w:rsid w:val="00C7781F"/>
    <w:rsid w:val="00C8247E"/>
    <w:rsid w:val="00C851E0"/>
    <w:rsid w:val="00C8776D"/>
    <w:rsid w:val="00C9102F"/>
    <w:rsid w:val="00CA0953"/>
    <w:rsid w:val="00CA2B15"/>
    <w:rsid w:val="00CB1230"/>
    <w:rsid w:val="00CB3BCE"/>
    <w:rsid w:val="00CB677F"/>
    <w:rsid w:val="00CB7EA0"/>
    <w:rsid w:val="00CD6576"/>
    <w:rsid w:val="00CD6F22"/>
    <w:rsid w:val="00CE5754"/>
    <w:rsid w:val="00CE71DE"/>
    <w:rsid w:val="00CF0EBC"/>
    <w:rsid w:val="00D004EB"/>
    <w:rsid w:val="00D00A0E"/>
    <w:rsid w:val="00D03CAB"/>
    <w:rsid w:val="00D06763"/>
    <w:rsid w:val="00D0682F"/>
    <w:rsid w:val="00D21834"/>
    <w:rsid w:val="00D240A9"/>
    <w:rsid w:val="00D26CAD"/>
    <w:rsid w:val="00D2712B"/>
    <w:rsid w:val="00D33AF4"/>
    <w:rsid w:val="00D35BF3"/>
    <w:rsid w:val="00D46A24"/>
    <w:rsid w:val="00D50120"/>
    <w:rsid w:val="00D501DD"/>
    <w:rsid w:val="00D50A9D"/>
    <w:rsid w:val="00D53528"/>
    <w:rsid w:val="00D54009"/>
    <w:rsid w:val="00D57D09"/>
    <w:rsid w:val="00D62116"/>
    <w:rsid w:val="00D67E11"/>
    <w:rsid w:val="00D72E23"/>
    <w:rsid w:val="00D92566"/>
    <w:rsid w:val="00D92A6A"/>
    <w:rsid w:val="00D97462"/>
    <w:rsid w:val="00DA03A5"/>
    <w:rsid w:val="00DA7408"/>
    <w:rsid w:val="00DB6399"/>
    <w:rsid w:val="00DC7AF2"/>
    <w:rsid w:val="00DD1F3C"/>
    <w:rsid w:val="00DD37D2"/>
    <w:rsid w:val="00DD400D"/>
    <w:rsid w:val="00DF362C"/>
    <w:rsid w:val="00E071C0"/>
    <w:rsid w:val="00E0770B"/>
    <w:rsid w:val="00E12587"/>
    <w:rsid w:val="00E16EA8"/>
    <w:rsid w:val="00E23D89"/>
    <w:rsid w:val="00E31E67"/>
    <w:rsid w:val="00E3681A"/>
    <w:rsid w:val="00E40145"/>
    <w:rsid w:val="00E4095E"/>
    <w:rsid w:val="00E41588"/>
    <w:rsid w:val="00E43DC1"/>
    <w:rsid w:val="00E43EA2"/>
    <w:rsid w:val="00E43FBD"/>
    <w:rsid w:val="00E67EE9"/>
    <w:rsid w:val="00E76A3B"/>
    <w:rsid w:val="00E82062"/>
    <w:rsid w:val="00E834D8"/>
    <w:rsid w:val="00E84479"/>
    <w:rsid w:val="00E865B7"/>
    <w:rsid w:val="00E86AE4"/>
    <w:rsid w:val="00E90759"/>
    <w:rsid w:val="00E92DD1"/>
    <w:rsid w:val="00E935B1"/>
    <w:rsid w:val="00EA2A5E"/>
    <w:rsid w:val="00EA565C"/>
    <w:rsid w:val="00EA62D5"/>
    <w:rsid w:val="00EA6CB6"/>
    <w:rsid w:val="00EB2EC6"/>
    <w:rsid w:val="00EC1742"/>
    <w:rsid w:val="00EC53ED"/>
    <w:rsid w:val="00EC5BC8"/>
    <w:rsid w:val="00ED5F88"/>
    <w:rsid w:val="00EE03A8"/>
    <w:rsid w:val="00EE53F1"/>
    <w:rsid w:val="00EF0732"/>
    <w:rsid w:val="00EF1071"/>
    <w:rsid w:val="00EF2EE1"/>
    <w:rsid w:val="00EF6103"/>
    <w:rsid w:val="00F01124"/>
    <w:rsid w:val="00F03348"/>
    <w:rsid w:val="00F03EBB"/>
    <w:rsid w:val="00F0544F"/>
    <w:rsid w:val="00F14C86"/>
    <w:rsid w:val="00F31718"/>
    <w:rsid w:val="00F3331E"/>
    <w:rsid w:val="00F433F5"/>
    <w:rsid w:val="00F572C0"/>
    <w:rsid w:val="00F57AEA"/>
    <w:rsid w:val="00F6108F"/>
    <w:rsid w:val="00F63022"/>
    <w:rsid w:val="00F650A3"/>
    <w:rsid w:val="00F74F3E"/>
    <w:rsid w:val="00F91608"/>
    <w:rsid w:val="00FA3714"/>
    <w:rsid w:val="00FB06D2"/>
    <w:rsid w:val="00FC1118"/>
    <w:rsid w:val="00FC60C3"/>
    <w:rsid w:val="00FC6FB0"/>
    <w:rsid w:val="00FD3835"/>
    <w:rsid w:val="00FD58A9"/>
    <w:rsid w:val="00FD76B2"/>
    <w:rsid w:val="00FE73AB"/>
    <w:rsid w:val="00FF2D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689B40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F85"/>
    <w:rPr>
      <w:sz w:val="24"/>
      <w:lang w:val="en-US" w:eastAsia="en-US"/>
    </w:rPr>
  </w:style>
  <w:style w:type="paragraph" w:styleId="Heading1">
    <w:name w:val="heading 1"/>
    <w:basedOn w:val="Normal"/>
    <w:next w:val="Normal"/>
    <w:link w:val="Heading1Char"/>
    <w:uiPriority w:val="99"/>
    <w:qFormat/>
    <w:rsid w:val="00B23F85"/>
    <w:pPr>
      <w:keepNext/>
      <w:spacing w:line="360" w:lineRule="auto"/>
      <w:ind w:left="5760"/>
      <w:outlineLvl w:val="0"/>
    </w:pPr>
    <w:rPr>
      <w:rFonts w:ascii="DTLArgoTLight" w:hAnsi="DTLArgoTLight"/>
      <w:b/>
      <w:bCs/>
      <w:color w:val="333399"/>
      <w:sz w:val="20"/>
    </w:rPr>
  </w:style>
  <w:style w:type="paragraph" w:styleId="Heading2">
    <w:name w:val="heading 2"/>
    <w:basedOn w:val="Normal"/>
    <w:next w:val="Normal"/>
    <w:link w:val="Heading2Char"/>
    <w:uiPriority w:val="99"/>
    <w:qFormat/>
    <w:rsid w:val="00B23F85"/>
    <w:pPr>
      <w:keepNext/>
      <w:outlineLvl w:val="1"/>
    </w:pPr>
    <w:rPr>
      <w:rFonts w:ascii="Arial" w:hAnsi="Arial" w:cs="Arial"/>
      <w:b/>
      <w:bCs/>
      <w:u w:val="single"/>
    </w:rPr>
  </w:style>
  <w:style w:type="paragraph" w:styleId="Heading3">
    <w:name w:val="heading 3"/>
    <w:basedOn w:val="Normal"/>
    <w:next w:val="Normal"/>
    <w:link w:val="Heading3Char"/>
    <w:uiPriority w:val="99"/>
    <w:qFormat/>
    <w:rsid w:val="00B23F85"/>
    <w:pPr>
      <w:keepNext/>
      <w:outlineLvl w:val="2"/>
    </w:pPr>
    <w:rPr>
      <w:szCs w:val="24"/>
      <w:u w:val="single"/>
    </w:rPr>
  </w:style>
  <w:style w:type="paragraph" w:styleId="Heading4">
    <w:name w:val="heading 4"/>
    <w:basedOn w:val="Normal"/>
    <w:next w:val="Normal"/>
    <w:link w:val="Heading4Char"/>
    <w:uiPriority w:val="99"/>
    <w:qFormat/>
    <w:rsid w:val="00B23F85"/>
    <w:pPr>
      <w:keepNext/>
      <w:tabs>
        <w:tab w:val="left" w:pos="1800"/>
      </w:tabs>
      <w:outlineLvl w:val="3"/>
    </w:pPr>
    <w:rPr>
      <w:rFonts w:ascii="Arial" w:hAnsi="Arial" w:cs="Arial"/>
      <w:b/>
      <w:bCs/>
    </w:rPr>
  </w:style>
  <w:style w:type="paragraph" w:styleId="Heading5">
    <w:name w:val="heading 5"/>
    <w:basedOn w:val="Normal"/>
    <w:next w:val="Normal"/>
    <w:link w:val="Heading5Char"/>
    <w:uiPriority w:val="99"/>
    <w:qFormat/>
    <w:rsid w:val="00B23F85"/>
    <w:pPr>
      <w:keepNext/>
      <w:spacing w:line="360" w:lineRule="auto"/>
      <w:outlineLvl w:val="4"/>
    </w:pPr>
    <w:rPr>
      <w:rFonts w:ascii="Arial" w:hAnsi="Arial" w:cs="Arial"/>
      <w:b/>
      <w:bCs/>
      <w:sz w:val="20"/>
      <w:u w:val="single"/>
    </w:rPr>
  </w:style>
  <w:style w:type="paragraph" w:styleId="Heading6">
    <w:name w:val="heading 6"/>
    <w:basedOn w:val="Normal"/>
    <w:next w:val="Normal"/>
    <w:link w:val="Heading6Char"/>
    <w:uiPriority w:val="99"/>
    <w:qFormat/>
    <w:rsid w:val="00B23F85"/>
    <w:pPr>
      <w:keepNext/>
      <w:jc w:val="center"/>
      <w:outlineLvl w:val="5"/>
    </w:pPr>
    <w:rPr>
      <w:rFonts w:ascii="Arial" w:hAnsi="Arial" w:cs="Arial"/>
      <w:i/>
      <w:iCs/>
    </w:rPr>
  </w:style>
  <w:style w:type="paragraph" w:styleId="Heading8">
    <w:name w:val="heading 8"/>
    <w:basedOn w:val="Normal"/>
    <w:next w:val="Normal"/>
    <w:link w:val="Heading8Char"/>
    <w:uiPriority w:val="99"/>
    <w:qFormat/>
    <w:rsid w:val="00B23F85"/>
    <w:pPr>
      <w:keepNext/>
      <w:jc w:val="center"/>
      <w:outlineLvl w:val="7"/>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9B6959"/>
    <w:rPr>
      <w:rFonts w:ascii="Cambria" w:eastAsia="Times New Roman" w:hAnsi="Cambria" w:cs="Times New Roman"/>
      <w:b/>
      <w:bCs/>
      <w:kern w:val="32"/>
      <w:sz w:val="32"/>
      <w:szCs w:val="32"/>
    </w:rPr>
  </w:style>
  <w:style w:type="character" w:customStyle="1" w:styleId="Heading2Char">
    <w:name w:val="Heading 2 Char"/>
    <w:link w:val="Heading2"/>
    <w:uiPriority w:val="99"/>
    <w:rsid w:val="009B6959"/>
    <w:rPr>
      <w:rFonts w:ascii="Cambria" w:eastAsia="Times New Roman" w:hAnsi="Cambria" w:cs="Times New Roman"/>
      <w:b/>
      <w:bCs/>
      <w:i/>
      <w:iCs/>
      <w:sz w:val="28"/>
      <w:szCs w:val="28"/>
    </w:rPr>
  </w:style>
  <w:style w:type="character" w:customStyle="1" w:styleId="Heading3Char">
    <w:name w:val="Heading 3 Char"/>
    <w:link w:val="Heading3"/>
    <w:uiPriority w:val="99"/>
    <w:rsid w:val="009B6959"/>
    <w:rPr>
      <w:rFonts w:ascii="Cambria" w:eastAsia="Times New Roman" w:hAnsi="Cambria" w:cs="Times New Roman"/>
      <w:b/>
      <w:bCs/>
      <w:sz w:val="26"/>
      <w:szCs w:val="26"/>
    </w:rPr>
  </w:style>
  <w:style w:type="character" w:customStyle="1" w:styleId="Heading4Char">
    <w:name w:val="Heading 4 Char"/>
    <w:link w:val="Heading4"/>
    <w:uiPriority w:val="9"/>
    <w:semiHidden/>
    <w:rsid w:val="009B6959"/>
    <w:rPr>
      <w:rFonts w:ascii="Calibri" w:eastAsia="Times New Roman" w:hAnsi="Calibri" w:cs="Times New Roman"/>
      <w:b/>
      <w:bCs/>
      <w:sz w:val="28"/>
      <w:szCs w:val="28"/>
    </w:rPr>
  </w:style>
  <w:style w:type="character" w:customStyle="1" w:styleId="Heading5Char">
    <w:name w:val="Heading 5 Char"/>
    <w:link w:val="Heading5"/>
    <w:uiPriority w:val="9"/>
    <w:semiHidden/>
    <w:rsid w:val="009B6959"/>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9B6959"/>
    <w:rPr>
      <w:rFonts w:ascii="Calibri" w:eastAsia="Times New Roman" w:hAnsi="Calibri" w:cs="Times New Roman"/>
      <w:b/>
      <w:bCs/>
    </w:rPr>
  </w:style>
  <w:style w:type="character" w:customStyle="1" w:styleId="Heading8Char">
    <w:name w:val="Heading 8 Char"/>
    <w:link w:val="Heading8"/>
    <w:uiPriority w:val="9"/>
    <w:semiHidden/>
    <w:rsid w:val="009B6959"/>
    <w:rPr>
      <w:rFonts w:ascii="Calibri" w:eastAsia="Times New Roman" w:hAnsi="Calibri" w:cs="Times New Roman"/>
      <w:i/>
      <w:iCs/>
      <w:sz w:val="24"/>
      <w:szCs w:val="24"/>
    </w:rPr>
  </w:style>
  <w:style w:type="paragraph" w:styleId="EnvelopeAddress">
    <w:name w:val="envelope address"/>
    <w:basedOn w:val="Normal"/>
    <w:uiPriority w:val="99"/>
    <w:rsid w:val="00B23F85"/>
    <w:pPr>
      <w:framePr w:w="7920" w:h="1980" w:hRule="exact" w:hSpace="180" w:wrap="auto" w:hAnchor="page" w:xAlign="center" w:yAlign="bottom"/>
      <w:ind w:left="2880"/>
    </w:pPr>
  </w:style>
  <w:style w:type="paragraph" w:styleId="Header">
    <w:name w:val="header"/>
    <w:basedOn w:val="Normal"/>
    <w:link w:val="HeaderChar"/>
    <w:uiPriority w:val="99"/>
    <w:rsid w:val="00B23F85"/>
    <w:pPr>
      <w:tabs>
        <w:tab w:val="center" w:pos="4320"/>
        <w:tab w:val="right" w:pos="8640"/>
      </w:tabs>
    </w:pPr>
  </w:style>
  <w:style w:type="character" w:customStyle="1" w:styleId="HeaderChar">
    <w:name w:val="Header Char"/>
    <w:link w:val="Header"/>
    <w:uiPriority w:val="99"/>
    <w:semiHidden/>
    <w:rsid w:val="009B6959"/>
    <w:rPr>
      <w:sz w:val="24"/>
      <w:szCs w:val="20"/>
    </w:rPr>
  </w:style>
  <w:style w:type="paragraph" w:styleId="Footer">
    <w:name w:val="footer"/>
    <w:basedOn w:val="Normal"/>
    <w:link w:val="FooterChar"/>
    <w:uiPriority w:val="99"/>
    <w:rsid w:val="00B23F85"/>
    <w:pPr>
      <w:tabs>
        <w:tab w:val="center" w:pos="4320"/>
        <w:tab w:val="right" w:pos="8640"/>
      </w:tabs>
    </w:pPr>
  </w:style>
  <w:style w:type="character" w:customStyle="1" w:styleId="FooterChar">
    <w:name w:val="Footer Char"/>
    <w:link w:val="Footer"/>
    <w:uiPriority w:val="99"/>
    <w:locked/>
    <w:rsid w:val="00724985"/>
    <w:rPr>
      <w:rFonts w:cs="Times New Roman"/>
      <w:sz w:val="24"/>
      <w:lang w:val="en-US" w:eastAsia="en-US"/>
    </w:rPr>
  </w:style>
  <w:style w:type="paragraph" w:styleId="Subtitle">
    <w:name w:val="Subtitle"/>
    <w:basedOn w:val="Normal"/>
    <w:link w:val="SubtitleChar"/>
    <w:uiPriority w:val="99"/>
    <w:qFormat/>
    <w:rsid w:val="00B23F85"/>
    <w:rPr>
      <w:sz w:val="28"/>
    </w:rPr>
  </w:style>
  <w:style w:type="character" w:customStyle="1" w:styleId="SubtitleChar">
    <w:name w:val="Subtitle Char"/>
    <w:link w:val="Subtitle"/>
    <w:uiPriority w:val="11"/>
    <w:rsid w:val="009B6959"/>
    <w:rPr>
      <w:rFonts w:ascii="Cambria" w:eastAsia="Times New Roman" w:hAnsi="Cambria" w:cs="Times New Roman"/>
      <w:sz w:val="24"/>
      <w:szCs w:val="24"/>
    </w:rPr>
  </w:style>
  <w:style w:type="character" w:styleId="Hyperlink">
    <w:name w:val="Hyperlink"/>
    <w:uiPriority w:val="99"/>
    <w:rsid w:val="00B23F85"/>
    <w:rPr>
      <w:rFonts w:cs="Times New Roman"/>
      <w:color w:val="0000FF"/>
      <w:u w:val="single"/>
    </w:rPr>
  </w:style>
  <w:style w:type="paragraph" w:styleId="BodyText3">
    <w:name w:val="Body Text 3"/>
    <w:basedOn w:val="Normal"/>
    <w:link w:val="BodyText3Char"/>
    <w:uiPriority w:val="99"/>
    <w:rsid w:val="00B23F85"/>
    <w:rPr>
      <w:rFonts w:ascii="Garamond" w:hAnsi="Garamond"/>
    </w:rPr>
  </w:style>
  <w:style w:type="character" w:customStyle="1" w:styleId="BodyText3Char">
    <w:name w:val="Body Text 3 Char"/>
    <w:link w:val="BodyText3"/>
    <w:uiPriority w:val="99"/>
    <w:semiHidden/>
    <w:rsid w:val="009B6959"/>
    <w:rPr>
      <w:sz w:val="16"/>
      <w:szCs w:val="16"/>
    </w:rPr>
  </w:style>
  <w:style w:type="paragraph" w:styleId="BodyText">
    <w:name w:val="Body Text"/>
    <w:basedOn w:val="Normal"/>
    <w:link w:val="BodyTextChar"/>
    <w:uiPriority w:val="99"/>
    <w:rsid w:val="00B23F85"/>
    <w:rPr>
      <w:rFonts w:ascii="Arial" w:hAnsi="Arial" w:cs="Arial"/>
      <w:b/>
      <w:bCs/>
    </w:rPr>
  </w:style>
  <w:style w:type="character" w:customStyle="1" w:styleId="BodyTextChar">
    <w:name w:val="Body Text Char"/>
    <w:link w:val="BodyText"/>
    <w:uiPriority w:val="99"/>
    <w:semiHidden/>
    <w:rsid w:val="009B6959"/>
    <w:rPr>
      <w:sz w:val="24"/>
      <w:szCs w:val="20"/>
    </w:rPr>
  </w:style>
  <w:style w:type="paragraph" w:styleId="BodyText2">
    <w:name w:val="Body Text 2"/>
    <w:basedOn w:val="Normal"/>
    <w:link w:val="BodyText2Char"/>
    <w:uiPriority w:val="99"/>
    <w:rsid w:val="00B23F85"/>
    <w:rPr>
      <w:rFonts w:ascii="Arial" w:hAnsi="Arial" w:cs="Arial"/>
      <w:color w:val="333399"/>
    </w:rPr>
  </w:style>
  <w:style w:type="character" w:customStyle="1" w:styleId="BodyText2Char">
    <w:name w:val="Body Text 2 Char"/>
    <w:link w:val="BodyText2"/>
    <w:uiPriority w:val="99"/>
    <w:semiHidden/>
    <w:rsid w:val="009B6959"/>
    <w:rPr>
      <w:sz w:val="24"/>
      <w:szCs w:val="20"/>
    </w:rPr>
  </w:style>
  <w:style w:type="paragraph" w:styleId="NormalWeb">
    <w:name w:val="Normal (Web)"/>
    <w:basedOn w:val="Normal"/>
    <w:uiPriority w:val="99"/>
    <w:rsid w:val="00B23F85"/>
    <w:pPr>
      <w:spacing w:before="100" w:beforeAutospacing="1" w:after="100" w:afterAutospacing="1"/>
    </w:pPr>
    <w:rPr>
      <w:szCs w:val="24"/>
    </w:rPr>
  </w:style>
  <w:style w:type="paragraph" w:styleId="BodyTextIndent2">
    <w:name w:val="Body Text Indent 2"/>
    <w:basedOn w:val="Normal"/>
    <w:link w:val="BodyTextIndent2Char"/>
    <w:uiPriority w:val="99"/>
    <w:rsid w:val="00B23F85"/>
    <w:pPr>
      <w:spacing w:line="480" w:lineRule="auto"/>
      <w:ind w:firstLine="720"/>
    </w:pPr>
    <w:rPr>
      <w:rFonts w:ascii="Arial" w:hAnsi="Arial"/>
      <w:sz w:val="20"/>
    </w:rPr>
  </w:style>
  <w:style w:type="character" w:customStyle="1" w:styleId="BodyTextIndent2Char">
    <w:name w:val="Body Text Indent 2 Char"/>
    <w:link w:val="BodyTextIndent2"/>
    <w:uiPriority w:val="99"/>
    <w:semiHidden/>
    <w:rsid w:val="009B6959"/>
    <w:rPr>
      <w:sz w:val="24"/>
      <w:szCs w:val="20"/>
    </w:rPr>
  </w:style>
  <w:style w:type="character" w:styleId="PageNumber">
    <w:name w:val="page number"/>
    <w:uiPriority w:val="99"/>
    <w:rsid w:val="00B23F85"/>
    <w:rPr>
      <w:rFonts w:cs="Times New Roman"/>
    </w:rPr>
  </w:style>
  <w:style w:type="character" w:styleId="FollowedHyperlink">
    <w:name w:val="FollowedHyperlink"/>
    <w:uiPriority w:val="99"/>
    <w:rsid w:val="00B23F85"/>
    <w:rPr>
      <w:rFonts w:cs="Times New Roman"/>
      <w:color w:val="800080"/>
      <w:u w:val="single"/>
    </w:rPr>
  </w:style>
  <w:style w:type="character" w:customStyle="1" w:styleId="whitetext1">
    <w:name w:val="whitetext1"/>
    <w:uiPriority w:val="99"/>
    <w:rsid w:val="00B23F85"/>
    <w:rPr>
      <w:rFonts w:ascii="Arial" w:hAnsi="Arial" w:cs="Arial"/>
      <w:color w:val="FFFFFF"/>
      <w:spacing w:val="210"/>
      <w:sz w:val="17"/>
      <w:szCs w:val="17"/>
      <w:u w:val="none"/>
      <w:effect w:val="none"/>
    </w:rPr>
  </w:style>
  <w:style w:type="character" w:styleId="CommentReference">
    <w:name w:val="annotation reference"/>
    <w:uiPriority w:val="99"/>
    <w:semiHidden/>
    <w:rsid w:val="00B23F85"/>
    <w:rPr>
      <w:rFonts w:cs="Times New Roman"/>
      <w:sz w:val="16"/>
      <w:szCs w:val="16"/>
    </w:rPr>
  </w:style>
  <w:style w:type="paragraph" w:styleId="CommentText">
    <w:name w:val="annotation text"/>
    <w:basedOn w:val="Normal"/>
    <w:link w:val="CommentTextChar"/>
    <w:rsid w:val="00B23F85"/>
    <w:rPr>
      <w:rFonts w:ascii="Verdana" w:hAnsi="Verdana"/>
      <w:sz w:val="20"/>
    </w:rPr>
  </w:style>
  <w:style w:type="character" w:customStyle="1" w:styleId="CommentTextChar">
    <w:name w:val="Comment Text Char"/>
    <w:link w:val="CommentText"/>
    <w:rsid w:val="009B6959"/>
    <w:rPr>
      <w:sz w:val="20"/>
      <w:szCs w:val="20"/>
    </w:rPr>
  </w:style>
  <w:style w:type="paragraph" w:styleId="BodyTextIndent">
    <w:name w:val="Body Text Indent"/>
    <w:basedOn w:val="Normal"/>
    <w:link w:val="BodyTextIndentChar"/>
    <w:uiPriority w:val="99"/>
    <w:rsid w:val="00B23F85"/>
    <w:pPr>
      <w:ind w:firstLine="720"/>
    </w:pPr>
    <w:rPr>
      <w:rFonts w:ascii="Arial" w:hAnsi="Arial" w:cs="Arial"/>
      <w:sz w:val="22"/>
    </w:rPr>
  </w:style>
  <w:style w:type="character" w:customStyle="1" w:styleId="BodyTextIndentChar">
    <w:name w:val="Body Text Indent Char"/>
    <w:link w:val="BodyTextIndent"/>
    <w:uiPriority w:val="99"/>
    <w:semiHidden/>
    <w:rsid w:val="009B6959"/>
    <w:rPr>
      <w:sz w:val="24"/>
      <w:szCs w:val="20"/>
    </w:rPr>
  </w:style>
  <w:style w:type="paragraph" w:styleId="DocumentMap">
    <w:name w:val="Document Map"/>
    <w:basedOn w:val="Normal"/>
    <w:link w:val="DocumentMapChar"/>
    <w:uiPriority w:val="99"/>
    <w:semiHidden/>
    <w:rsid w:val="00B23F85"/>
    <w:pPr>
      <w:shd w:val="clear" w:color="auto" w:fill="000080"/>
    </w:pPr>
    <w:rPr>
      <w:rFonts w:ascii="Tahoma" w:hAnsi="Tahoma" w:cs="Tahoma"/>
      <w:szCs w:val="24"/>
    </w:rPr>
  </w:style>
  <w:style w:type="character" w:customStyle="1" w:styleId="DocumentMapChar">
    <w:name w:val="Document Map Char"/>
    <w:link w:val="DocumentMap"/>
    <w:uiPriority w:val="99"/>
    <w:semiHidden/>
    <w:rsid w:val="009B6959"/>
    <w:rPr>
      <w:sz w:val="0"/>
      <w:szCs w:val="0"/>
    </w:rPr>
  </w:style>
  <w:style w:type="paragraph" w:styleId="BodyTextIndent3">
    <w:name w:val="Body Text Indent 3"/>
    <w:basedOn w:val="Normal"/>
    <w:link w:val="BodyTextIndent3Char"/>
    <w:uiPriority w:val="99"/>
    <w:rsid w:val="00B23F85"/>
    <w:pPr>
      <w:tabs>
        <w:tab w:val="num" w:pos="360"/>
      </w:tabs>
      <w:spacing w:before="100" w:beforeAutospacing="1" w:after="100" w:afterAutospacing="1"/>
      <w:ind w:left="360" w:hanging="360"/>
    </w:pPr>
    <w:rPr>
      <w:rFonts w:ascii="Arial" w:hAnsi="Arial" w:cs="Arial"/>
    </w:rPr>
  </w:style>
  <w:style w:type="character" w:customStyle="1" w:styleId="BodyTextIndent3Char">
    <w:name w:val="Body Text Indent 3 Char"/>
    <w:link w:val="BodyTextIndent3"/>
    <w:uiPriority w:val="99"/>
    <w:semiHidden/>
    <w:rsid w:val="009B6959"/>
    <w:rPr>
      <w:sz w:val="16"/>
      <w:szCs w:val="16"/>
    </w:rPr>
  </w:style>
  <w:style w:type="paragraph" w:styleId="CommentSubject">
    <w:name w:val="annotation subject"/>
    <w:basedOn w:val="CommentText"/>
    <w:next w:val="CommentText"/>
    <w:link w:val="CommentSubjectChar"/>
    <w:uiPriority w:val="99"/>
    <w:semiHidden/>
    <w:rsid w:val="00EB2029"/>
    <w:rPr>
      <w:rFonts w:ascii="Times New Roman" w:hAnsi="Times New Roman"/>
      <w:b/>
      <w:bCs/>
    </w:rPr>
  </w:style>
  <w:style w:type="character" w:customStyle="1" w:styleId="CommentSubjectChar">
    <w:name w:val="Comment Subject Char"/>
    <w:link w:val="CommentSubject"/>
    <w:uiPriority w:val="99"/>
    <w:semiHidden/>
    <w:rsid w:val="009B6959"/>
    <w:rPr>
      <w:b/>
      <w:bCs/>
      <w:sz w:val="20"/>
      <w:szCs w:val="20"/>
    </w:rPr>
  </w:style>
  <w:style w:type="paragraph" w:styleId="BalloonText">
    <w:name w:val="Balloon Text"/>
    <w:basedOn w:val="Normal"/>
    <w:link w:val="BalloonTextChar"/>
    <w:uiPriority w:val="99"/>
    <w:semiHidden/>
    <w:rsid w:val="00EB2029"/>
    <w:rPr>
      <w:rFonts w:ascii="Tahoma" w:hAnsi="Tahoma" w:cs="Tahoma"/>
      <w:sz w:val="16"/>
      <w:szCs w:val="16"/>
    </w:rPr>
  </w:style>
  <w:style w:type="character" w:customStyle="1" w:styleId="BalloonTextChar">
    <w:name w:val="Balloon Text Char"/>
    <w:link w:val="BalloonText"/>
    <w:uiPriority w:val="99"/>
    <w:semiHidden/>
    <w:rsid w:val="009B6959"/>
  </w:style>
  <w:style w:type="character" w:styleId="Strong">
    <w:name w:val="Strong"/>
    <w:qFormat/>
    <w:rsid w:val="002B4288"/>
    <w:rPr>
      <w:rFonts w:cs="Times New Roman"/>
      <w:b/>
      <w:bCs/>
    </w:rPr>
  </w:style>
  <w:style w:type="paragraph" w:styleId="ListParagraph">
    <w:name w:val="List Paragraph"/>
    <w:basedOn w:val="Normal"/>
    <w:uiPriority w:val="34"/>
    <w:qFormat/>
    <w:rsid w:val="002021F8"/>
    <w:pPr>
      <w:spacing w:after="200" w:line="276" w:lineRule="auto"/>
      <w:ind w:left="720"/>
      <w:contextualSpacing/>
    </w:pPr>
    <w:rPr>
      <w:rFonts w:ascii="Calibri" w:eastAsia="Calibri" w:hAnsi="Calibri"/>
      <w:sz w:val="22"/>
      <w:szCs w:val="22"/>
    </w:rPr>
  </w:style>
  <w:style w:type="paragraph" w:styleId="Revision">
    <w:name w:val="Revision"/>
    <w:hidden/>
    <w:uiPriority w:val="99"/>
    <w:semiHidden/>
    <w:rsid w:val="003518E3"/>
    <w:rPr>
      <w:sz w:val="24"/>
      <w:lang w:val="en-US" w:eastAsia="en-US"/>
    </w:rPr>
  </w:style>
  <w:style w:type="character" w:customStyle="1" w:styleId="UnresolvedMention1">
    <w:name w:val="Unresolved Mention1"/>
    <w:uiPriority w:val="99"/>
    <w:semiHidden/>
    <w:unhideWhenUsed/>
    <w:rsid w:val="0032343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5770">
      <w:bodyDiv w:val="1"/>
      <w:marLeft w:val="0"/>
      <w:marRight w:val="0"/>
      <w:marTop w:val="0"/>
      <w:marBottom w:val="0"/>
      <w:divBdr>
        <w:top w:val="none" w:sz="0" w:space="0" w:color="auto"/>
        <w:left w:val="none" w:sz="0" w:space="0" w:color="auto"/>
        <w:bottom w:val="none" w:sz="0" w:space="0" w:color="auto"/>
        <w:right w:val="none" w:sz="0" w:space="0" w:color="auto"/>
      </w:divBdr>
    </w:div>
    <w:div w:id="1040588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merson.com/de-d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emerson.com/chillventa-202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emerson.com/de-de"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climate.emerson.com/de-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Emerson%20Climate%20Tech%20News%20Release%20Template.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4F0E5CF4409F84C978C15F674C8B3B5" ma:contentTypeVersion="13" ma:contentTypeDescription="Ein neues Dokument erstellen." ma:contentTypeScope="" ma:versionID="f64c6d71a1180ccb03d27b575ba563f7">
  <xsd:schema xmlns:xsd="http://www.w3.org/2001/XMLSchema" xmlns:xs="http://www.w3.org/2001/XMLSchema" xmlns:p="http://schemas.microsoft.com/office/2006/metadata/properties" xmlns:ns3="3780b810-622b-4cc8-a053-20150682f01e" xmlns:ns4="1f8615cf-f6d8-4bcf-827d-cf26ee7d7d6f" targetNamespace="http://schemas.microsoft.com/office/2006/metadata/properties" ma:root="true" ma:fieldsID="3cf80ef2727eb71ab5d0bf33d05641dc" ns3:_="" ns4:_="">
    <xsd:import namespace="3780b810-622b-4cc8-a053-20150682f01e"/>
    <xsd:import namespace="1f8615cf-f6d8-4bcf-827d-cf26ee7d7d6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KeyPoints" minOccurs="0"/>
                <xsd:element ref="ns3:MediaServiceKeyPoints"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0b810-622b-4cc8-a053-20150682f01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8615cf-f6d8-4bcf-827d-cf26ee7d7d6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A2A4B-830E-4AD9-BF23-15FD272FDF43}">
  <ds:schemaRefs>
    <ds:schemaRef ds:uri="http://purl.org/dc/elements/1.1/"/>
    <ds:schemaRef ds:uri="http://purl.org/dc/dcmitype/"/>
    <ds:schemaRef ds:uri="http://schemas.microsoft.com/office/infopath/2007/PartnerControls"/>
    <ds:schemaRef ds:uri="3780b810-622b-4cc8-a053-20150682f01e"/>
    <ds:schemaRef ds:uri="http://schemas.openxmlformats.org/package/2006/metadata/core-properties"/>
    <ds:schemaRef ds:uri="http://www.w3.org/XML/1998/namespace"/>
    <ds:schemaRef ds:uri="http://schemas.microsoft.com/office/2006/documentManagement/types"/>
    <ds:schemaRef ds:uri="1f8615cf-f6d8-4bcf-827d-cf26ee7d7d6f"/>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E391276A-BDF0-4A5C-BD9C-66C0280D7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0b810-622b-4cc8-a053-20150682f01e"/>
    <ds:schemaRef ds:uri="1f8615cf-f6d8-4bcf-827d-cf26ee7d7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9EA2A-8FF7-41F6-A55D-56BA08972D7C}">
  <ds:schemaRefs>
    <ds:schemaRef ds:uri="http://schemas.microsoft.com/sharepoint/v3/contenttype/forms"/>
  </ds:schemaRefs>
</ds:datastoreItem>
</file>

<file path=customXml/itemProps4.xml><?xml version="1.0" encoding="utf-8"?>
<ds:datastoreItem xmlns:ds="http://schemas.openxmlformats.org/officeDocument/2006/customXml" ds:itemID="{BC67716D-F524-401D-B991-2E7F4B463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Emerson Climate Tech News Release Template.dot</Template>
  <TotalTime>0</TotalTime>
  <Pages>3</Pages>
  <Words>742</Words>
  <Characters>5521</Characters>
  <Application>Microsoft Office Word</Application>
  <DocSecurity>8</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6251</CharactersWithSpaces>
  <SharedDoc>false</SharedDoc>
  <HLinks>
    <vt:vector size="12" baseType="variant">
      <vt:variant>
        <vt:i4>1179719</vt:i4>
      </vt:variant>
      <vt:variant>
        <vt:i4>0</vt:i4>
      </vt:variant>
      <vt:variant>
        <vt:i4>0</vt:i4>
      </vt:variant>
      <vt:variant>
        <vt:i4>5</vt:i4>
      </vt:variant>
      <vt:variant>
        <vt:lpwstr>http://www.emerson.com/en-gb</vt:lpwstr>
      </vt:variant>
      <vt:variant>
        <vt:lpwstr/>
      </vt:variant>
      <vt:variant>
        <vt:i4>6094869</vt:i4>
      </vt:variant>
      <vt:variant>
        <vt:i4>0</vt:i4>
      </vt:variant>
      <vt:variant>
        <vt:i4>0</vt:i4>
      </vt:variant>
      <vt:variant>
        <vt:i4>5</vt:i4>
      </vt:variant>
      <vt:variant>
        <vt:lpwstr>https://climate.emerson.com/en-gb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1899-12-31T23:00:00Z</cp:lastPrinted>
  <dcterms:created xsi:type="dcterms:W3CDTF">2022-09-14T15:15:00Z</dcterms:created>
  <dcterms:modified xsi:type="dcterms:W3CDTF">2022-09-16T12:16:00Z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74dbf3d-dd19-4e95-b2d0-8dffb6ec560c_Enabled">
    <vt:lpwstr>true</vt:lpwstr>
  </property>
  <property fmtid="{D5CDD505-2E9C-101B-9397-08002B2CF9AE}" pid="3" name="MSIP_Label_b74dbf3d-dd19-4e95-b2d0-8dffb6ec560c_SetDate">
    <vt:lpwstr>2022-08-31T13:08:43Z</vt:lpwstr>
  </property>
  <property fmtid="{D5CDD505-2E9C-101B-9397-08002B2CF9AE}" pid="4" name="MSIP_Label_b74dbf3d-dd19-4e95-b2d0-8dffb6ec560c_Method">
    <vt:lpwstr>Privileged</vt:lpwstr>
  </property>
  <property fmtid="{D5CDD505-2E9C-101B-9397-08002B2CF9AE}" pid="5" name="MSIP_Label_b74dbf3d-dd19-4e95-b2d0-8dffb6ec560c_Name">
    <vt:lpwstr>Public</vt:lpwstr>
  </property>
  <property fmtid="{D5CDD505-2E9C-101B-9397-08002B2CF9AE}" pid="6" name="MSIP_Label_b74dbf3d-dd19-4e95-b2d0-8dffb6ec560c_SiteId">
    <vt:lpwstr>eb06985d-06ca-4a17-81da-629ab99f6505</vt:lpwstr>
  </property>
  <property fmtid="{D5CDD505-2E9C-101B-9397-08002B2CF9AE}" pid="7" name="MSIP_Label_b74dbf3d-dd19-4e95-b2d0-8dffb6ec560c_ActionId">
    <vt:lpwstr>31418f37-e912-4afe-9f5d-51ddc7c9ebf3</vt:lpwstr>
  </property>
  <property fmtid="{D5CDD505-2E9C-101B-9397-08002B2CF9AE}" pid="8" name="MSIP_Label_b74dbf3d-dd19-4e95-b2d0-8dffb6ec560c_ContentBits">
    <vt:lpwstr>0</vt:lpwstr>
  </property>
  <property fmtid="{D5CDD505-2E9C-101B-9397-08002B2CF9AE}" pid="9" name="ContentTypeId">
    <vt:lpwstr>0x010100D4F0E5CF4409F84C978C15F674C8B3B5</vt:lpwstr>
  </property>
</Properties>
</file>